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C777F" w14:textId="16F3D760" w:rsidR="00CC795B" w:rsidRPr="00B100AC" w:rsidRDefault="00B100AC" w:rsidP="00650ACA">
      <w:pPr>
        <w:rPr>
          <w:rFonts w:ascii="Century Gothic" w:hAnsi="Century Gothic" w:cs="Clother Light"/>
          <w:sz w:val="20"/>
          <w:szCs w:val="20"/>
          <w:lang w:val="it-IT"/>
        </w:rPr>
      </w:pPr>
      <w:bookmarkStart w:id="0" w:name="_Hlk75431152"/>
      <w:r w:rsidRPr="00B100AC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TMT Tanks &amp; Trailers sceglie </w:t>
      </w:r>
      <w:proofErr w:type="spellStart"/>
      <w:r w:rsidRPr="00B100AC">
        <w:rPr>
          <w:rFonts w:ascii="Century Gothic" w:hAnsi="Century Gothic" w:cs="Clother Black"/>
          <w:b/>
          <w:bCs/>
          <w:sz w:val="32"/>
          <w:szCs w:val="32"/>
          <w:lang w:val="it-IT"/>
        </w:rPr>
        <w:t>EnduRace</w:t>
      </w:r>
      <w:proofErr w:type="spellEnd"/>
      <w:r w:rsidRPr="00B100AC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 RT2 di Apollo </w:t>
      </w:r>
      <w:proofErr w:type="spellStart"/>
      <w:r w:rsidRPr="00B100AC">
        <w:rPr>
          <w:rFonts w:ascii="Century Gothic" w:hAnsi="Century Gothic" w:cs="Clother Black"/>
          <w:b/>
          <w:bCs/>
          <w:sz w:val="32"/>
          <w:szCs w:val="32"/>
          <w:lang w:val="it-IT"/>
        </w:rPr>
        <w:t>Tyres</w:t>
      </w:r>
      <w:proofErr w:type="spellEnd"/>
      <w:r w:rsidRPr="00B100AC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 come primo equipaggiamento per la sua avanzata gamma di rimorchi</w:t>
      </w:r>
    </w:p>
    <w:p w14:paraId="62848DBA" w14:textId="77777777" w:rsidR="0065513E" w:rsidRPr="00B100AC" w:rsidRDefault="0065513E" w:rsidP="00650ACA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7BC1370E" w14:textId="32E88C6B" w:rsidR="00533B08" w:rsidRPr="00533B08" w:rsidRDefault="006B60A1" w:rsidP="00533B08">
      <w:pPr>
        <w:rPr>
          <w:rFonts w:ascii="Century Gothic" w:hAnsi="Century Gothic" w:cs="Clother Light"/>
          <w:sz w:val="20"/>
          <w:szCs w:val="20"/>
          <w:lang w:val="it-IT"/>
        </w:rPr>
      </w:pPr>
      <w:r w:rsidRPr="00562D19">
        <w:rPr>
          <w:rFonts w:ascii="Century Gothic" w:hAnsi="Century Gothic" w:cs="Clother Light"/>
          <w:b/>
          <w:bCs/>
          <w:color w:val="000000" w:themeColor="text1"/>
          <w:sz w:val="20"/>
          <w:szCs w:val="20"/>
          <w:lang w:val="it-IT"/>
        </w:rPr>
        <w:t>Amsterdam</w:t>
      </w:r>
      <w:r w:rsidR="00B31B83">
        <w:rPr>
          <w:rFonts w:ascii="Century Gothic" w:hAnsi="Century Gothic" w:cs="Clother Light"/>
          <w:b/>
          <w:bCs/>
          <w:color w:val="000000" w:themeColor="text1"/>
          <w:sz w:val="20"/>
          <w:szCs w:val="20"/>
          <w:lang w:val="it-IT"/>
        </w:rPr>
        <w:t>,</w:t>
      </w:r>
      <w:r w:rsidRPr="00562D19">
        <w:rPr>
          <w:rFonts w:ascii="Century Gothic" w:hAnsi="Century Gothic" w:cs="Clother Light"/>
          <w:b/>
          <w:bCs/>
          <w:color w:val="000000" w:themeColor="text1"/>
          <w:sz w:val="20"/>
          <w:szCs w:val="20"/>
          <w:lang w:val="it-IT"/>
        </w:rPr>
        <w:t xml:space="preserve"> 4 settembre 2023</w:t>
      </w:r>
      <w:r w:rsidR="00650ACA" w:rsidRPr="00562D19">
        <w:rPr>
          <w:rFonts w:ascii="Century Gothic" w:hAnsi="Century Gothic" w:cs="Clother Light"/>
          <w:b/>
          <w:bCs/>
          <w:color w:val="000000" w:themeColor="text1"/>
          <w:sz w:val="20"/>
          <w:szCs w:val="20"/>
          <w:lang w:val="it-IT"/>
        </w:rPr>
        <w:t xml:space="preserve"> </w:t>
      </w:r>
      <w:r w:rsidR="00650ACA" w:rsidRPr="00533B08">
        <w:rPr>
          <w:rFonts w:ascii="Century Gothic" w:hAnsi="Century Gothic" w:cs="Clother Light"/>
          <w:color w:val="000000" w:themeColor="text1"/>
          <w:sz w:val="20"/>
          <w:szCs w:val="20"/>
          <w:lang w:val="it-IT"/>
        </w:rPr>
        <w:t>–</w:t>
      </w:r>
      <w:r w:rsidR="00D202F6" w:rsidRPr="00533B08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533B08" w:rsidRPr="00533B08">
        <w:rPr>
          <w:rFonts w:ascii="Century Gothic" w:hAnsi="Century Gothic" w:cs="Clother Light"/>
          <w:sz w:val="20"/>
          <w:szCs w:val="20"/>
          <w:lang w:val="it-IT"/>
        </w:rPr>
        <w:t xml:space="preserve">TMT Tanks &amp; Trailers, azienda italiana leader nella produzione di rimorchi, ha scelto </w:t>
      </w:r>
      <w:r w:rsidR="004247EB">
        <w:rPr>
          <w:rFonts w:ascii="Century Gothic" w:hAnsi="Century Gothic" w:cs="Clother Light"/>
          <w:sz w:val="20"/>
          <w:szCs w:val="20"/>
          <w:lang w:val="it-IT"/>
        </w:rPr>
        <w:t>lo</w:t>
      </w:r>
      <w:r w:rsidR="004247EB" w:rsidRPr="00533B08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533B08" w:rsidRPr="00533B08">
        <w:rPr>
          <w:rFonts w:ascii="Century Gothic" w:hAnsi="Century Gothic" w:cs="Clother Light"/>
          <w:sz w:val="20"/>
          <w:szCs w:val="20"/>
          <w:lang w:val="it-IT"/>
        </w:rPr>
        <w:t xml:space="preserve">pneumatico </w:t>
      </w:r>
      <w:proofErr w:type="spellStart"/>
      <w:r w:rsidR="00533B08" w:rsidRPr="00533B08">
        <w:rPr>
          <w:rFonts w:ascii="Century Gothic" w:hAnsi="Century Gothic" w:cs="Clother Light"/>
          <w:sz w:val="20"/>
          <w:szCs w:val="20"/>
          <w:lang w:val="it-IT"/>
        </w:rPr>
        <w:t>EnduRace</w:t>
      </w:r>
      <w:proofErr w:type="spellEnd"/>
      <w:r w:rsidR="00533B08" w:rsidRPr="00533B08">
        <w:rPr>
          <w:rFonts w:ascii="Century Gothic" w:hAnsi="Century Gothic" w:cs="Clother Light"/>
          <w:sz w:val="20"/>
          <w:szCs w:val="20"/>
          <w:lang w:val="it-IT"/>
        </w:rPr>
        <w:t xml:space="preserve"> RT2 di Apollo </w:t>
      </w:r>
      <w:proofErr w:type="spellStart"/>
      <w:r w:rsidR="00533B08" w:rsidRPr="00533B08">
        <w:rPr>
          <w:rFonts w:ascii="Century Gothic" w:hAnsi="Century Gothic" w:cs="Clother Light"/>
          <w:sz w:val="20"/>
          <w:szCs w:val="20"/>
          <w:lang w:val="it-IT"/>
        </w:rPr>
        <w:t>Tyres</w:t>
      </w:r>
      <w:proofErr w:type="spellEnd"/>
      <w:r w:rsidR="00533B08" w:rsidRPr="00533B08">
        <w:rPr>
          <w:rFonts w:ascii="Century Gothic" w:hAnsi="Century Gothic" w:cs="Clother Light"/>
          <w:sz w:val="20"/>
          <w:szCs w:val="20"/>
          <w:lang w:val="it-IT"/>
        </w:rPr>
        <w:t xml:space="preserve"> come primo equipaggiamento (OE) per i suoi rimorchi per autocarri premium a pianale mobile. La partnership segna un'altra pietra miliare per il produttore di pneumatici, che espande il suo portafoglio di </w:t>
      </w:r>
      <w:r>
        <w:rPr>
          <w:rFonts w:ascii="Century Gothic" w:hAnsi="Century Gothic" w:cs="Clother Light"/>
          <w:sz w:val="20"/>
          <w:szCs w:val="20"/>
          <w:lang w:val="it-IT"/>
        </w:rPr>
        <w:t>forniture</w:t>
      </w:r>
      <w:r w:rsidRPr="00533B08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533B08" w:rsidRPr="00533B08">
        <w:rPr>
          <w:rFonts w:ascii="Century Gothic" w:hAnsi="Century Gothic" w:cs="Clother Light"/>
          <w:sz w:val="20"/>
          <w:szCs w:val="20"/>
          <w:lang w:val="it-IT"/>
        </w:rPr>
        <w:t>OE in tutta Europa.</w:t>
      </w:r>
    </w:p>
    <w:p w14:paraId="3E69FD83" w14:textId="77777777" w:rsidR="00533B08" w:rsidRPr="00533B08" w:rsidRDefault="00533B08" w:rsidP="00533B08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032F53F3" w14:textId="0CCE7A23" w:rsidR="00533B08" w:rsidRPr="00533B08" w:rsidRDefault="006B60A1" w:rsidP="00533B08">
      <w:pPr>
        <w:rPr>
          <w:rFonts w:ascii="Century Gothic" w:hAnsi="Century Gothic" w:cs="Clother Light"/>
          <w:sz w:val="20"/>
          <w:szCs w:val="20"/>
          <w:lang w:val="it-IT"/>
        </w:rPr>
      </w:pPr>
      <w:r>
        <w:rPr>
          <w:rFonts w:ascii="Century Gothic" w:hAnsi="Century Gothic" w:cs="Clother Light"/>
          <w:sz w:val="20"/>
          <w:szCs w:val="20"/>
          <w:lang w:val="it-IT"/>
        </w:rPr>
        <w:t xml:space="preserve">La prima consegna di Apollo </w:t>
      </w:r>
      <w:proofErr w:type="spellStart"/>
      <w:r>
        <w:rPr>
          <w:rFonts w:ascii="Century Gothic" w:hAnsi="Century Gothic" w:cs="Clother Light"/>
          <w:sz w:val="20"/>
          <w:szCs w:val="20"/>
          <w:lang w:val="it-IT"/>
        </w:rPr>
        <w:t>Tyres</w:t>
      </w:r>
      <w:proofErr w:type="spellEnd"/>
      <w:r>
        <w:rPr>
          <w:rFonts w:ascii="Century Gothic" w:hAnsi="Century Gothic" w:cs="Clother Light"/>
          <w:sz w:val="20"/>
          <w:szCs w:val="20"/>
          <w:lang w:val="it-IT"/>
        </w:rPr>
        <w:t xml:space="preserve"> a TMT</w:t>
      </w:r>
      <w:r w:rsidR="00533B08" w:rsidRPr="00533B08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>
        <w:rPr>
          <w:rFonts w:ascii="Century Gothic" w:hAnsi="Century Gothic" w:cs="Clother Light"/>
          <w:sz w:val="20"/>
          <w:szCs w:val="20"/>
          <w:lang w:val="it-IT"/>
        </w:rPr>
        <w:t xml:space="preserve">è stata di </w:t>
      </w:r>
      <w:r w:rsidR="00533B08" w:rsidRPr="00533B08">
        <w:rPr>
          <w:rFonts w:ascii="Century Gothic" w:hAnsi="Century Gothic" w:cs="Clother Light"/>
          <w:sz w:val="20"/>
          <w:szCs w:val="20"/>
          <w:lang w:val="it-IT"/>
        </w:rPr>
        <w:t xml:space="preserve">due diverse misure di </w:t>
      </w:r>
      <w:proofErr w:type="spellStart"/>
      <w:r w:rsidR="00533B08" w:rsidRPr="00533B08">
        <w:rPr>
          <w:rFonts w:ascii="Century Gothic" w:hAnsi="Century Gothic" w:cs="Clother Light"/>
          <w:sz w:val="20"/>
          <w:szCs w:val="20"/>
          <w:lang w:val="it-IT"/>
        </w:rPr>
        <w:t>EnduRace</w:t>
      </w:r>
      <w:proofErr w:type="spellEnd"/>
      <w:r w:rsidR="00533B08" w:rsidRPr="00533B08">
        <w:rPr>
          <w:rFonts w:ascii="Century Gothic" w:hAnsi="Century Gothic" w:cs="Clother Light"/>
          <w:sz w:val="20"/>
          <w:szCs w:val="20"/>
          <w:lang w:val="it-IT"/>
        </w:rPr>
        <w:t xml:space="preserve"> RT2 per ruote da 22,5 pollici: il 385/65 R22,5 e il nuovo 385/55 R22,5, lanciato </w:t>
      </w:r>
      <w:r w:rsidR="000E5875">
        <w:rPr>
          <w:rFonts w:ascii="Century Gothic" w:hAnsi="Century Gothic" w:cs="Clother Light"/>
          <w:sz w:val="20"/>
          <w:szCs w:val="20"/>
          <w:lang w:val="it-IT"/>
        </w:rPr>
        <w:t>nel luglio</w:t>
      </w:r>
      <w:r w:rsidR="00533B08" w:rsidRPr="00533B08">
        <w:rPr>
          <w:rFonts w:ascii="Century Gothic" w:hAnsi="Century Gothic" w:cs="Clother Light"/>
          <w:sz w:val="20"/>
          <w:szCs w:val="20"/>
          <w:lang w:val="it-IT"/>
        </w:rPr>
        <w:t xml:space="preserve"> scorso. </w:t>
      </w:r>
    </w:p>
    <w:p w14:paraId="49B43E16" w14:textId="77777777" w:rsidR="00533B08" w:rsidRPr="00533B08" w:rsidRDefault="00533B08" w:rsidP="00533B08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22BE9D4D" w14:textId="6E101245" w:rsidR="00533B08" w:rsidRPr="00533B08" w:rsidRDefault="00533B08" w:rsidP="00533B08">
      <w:pPr>
        <w:rPr>
          <w:rFonts w:ascii="Century Gothic" w:hAnsi="Century Gothic" w:cs="Clother Light"/>
          <w:sz w:val="20"/>
          <w:szCs w:val="20"/>
          <w:lang w:val="it-IT"/>
        </w:rPr>
      </w:pPr>
      <w:r w:rsidRPr="00533B08">
        <w:rPr>
          <w:rFonts w:ascii="Century Gothic" w:hAnsi="Century Gothic" w:cs="Clother Light"/>
          <w:sz w:val="20"/>
          <w:szCs w:val="20"/>
          <w:lang w:val="it-IT"/>
        </w:rPr>
        <w:t xml:space="preserve">Prodotto nello stabilimento Apollo </w:t>
      </w:r>
      <w:proofErr w:type="spellStart"/>
      <w:r w:rsidRPr="00533B08">
        <w:rPr>
          <w:rFonts w:ascii="Century Gothic" w:hAnsi="Century Gothic" w:cs="Clother Light"/>
          <w:sz w:val="20"/>
          <w:szCs w:val="20"/>
          <w:lang w:val="it-IT"/>
        </w:rPr>
        <w:t>Tyres</w:t>
      </w:r>
      <w:proofErr w:type="spellEnd"/>
      <w:r w:rsidRPr="00533B08">
        <w:rPr>
          <w:rFonts w:ascii="Century Gothic" w:hAnsi="Century Gothic" w:cs="Clother Light"/>
          <w:sz w:val="20"/>
          <w:szCs w:val="20"/>
          <w:lang w:val="it-IT"/>
        </w:rPr>
        <w:t xml:space="preserve"> di </w:t>
      </w:r>
      <w:proofErr w:type="spellStart"/>
      <w:r w:rsidRPr="00533B08">
        <w:rPr>
          <w:rFonts w:ascii="Century Gothic" w:hAnsi="Century Gothic" w:cs="Clother Light"/>
          <w:sz w:val="20"/>
          <w:szCs w:val="20"/>
          <w:lang w:val="it-IT"/>
        </w:rPr>
        <w:t>Gyöngyöshalász</w:t>
      </w:r>
      <w:proofErr w:type="spellEnd"/>
      <w:r w:rsidRPr="00533B08">
        <w:rPr>
          <w:rFonts w:ascii="Century Gothic" w:hAnsi="Century Gothic" w:cs="Clother Light"/>
          <w:sz w:val="20"/>
          <w:szCs w:val="20"/>
          <w:lang w:val="it-IT"/>
        </w:rPr>
        <w:t xml:space="preserve"> in Ungheria, l'</w:t>
      </w:r>
      <w:proofErr w:type="spellStart"/>
      <w:r w:rsidRPr="00533B08">
        <w:rPr>
          <w:rFonts w:ascii="Century Gothic" w:hAnsi="Century Gothic" w:cs="Clother Light"/>
          <w:sz w:val="20"/>
          <w:szCs w:val="20"/>
          <w:lang w:val="it-IT"/>
        </w:rPr>
        <w:t>EnduRace</w:t>
      </w:r>
      <w:proofErr w:type="spellEnd"/>
      <w:r w:rsidRPr="00533B08">
        <w:rPr>
          <w:rFonts w:ascii="Century Gothic" w:hAnsi="Century Gothic" w:cs="Clother Light"/>
          <w:sz w:val="20"/>
          <w:szCs w:val="20"/>
          <w:lang w:val="it-IT"/>
        </w:rPr>
        <w:t xml:space="preserve"> RT2 è caratterizzato da una struttura e da un disegno del battistrada </w:t>
      </w:r>
      <w:r w:rsidR="00A87BED">
        <w:rPr>
          <w:rFonts w:ascii="Century Gothic" w:hAnsi="Century Gothic"/>
          <w:sz w:val="20"/>
          <w:szCs w:val="20"/>
          <w:lang w:val="it-IT"/>
        </w:rPr>
        <w:t>innovativi</w:t>
      </w:r>
      <w:r w:rsidR="00A87BED" w:rsidRPr="00B96B8F">
        <w:rPr>
          <w:rFonts w:ascii="Century Gothic" w:hAnsi="Century Gothic"/>
          <w:sz w:val="20"/>
          <w:szCs w:val="20"/>
          <w:lang w:val="it-IT"/>
        </w:rPr>
        <w:t xml:space="preserve"> che consent</w:t>
      </w:r>
      <w:r w:rsidR="00A87BED">
        <w:rPr>
          <w:rFonts w:ascii="Century Gothic" w:hAnsi="Century Gothic"/>
          <w:sz w:val="20"/>
          <w:szCs w:val="20"/>
          <w:lang w:val="it-IT"/>
        </w:rPr>
        <w:t>ono</w:t>
      </w:r>
      <w:r w:rsidR="00A87BED" w:rsidRPr="00B96B8F">
        <w:rPr>
          <w:rFonts w:ascii="Century Gothic" w:hAnsi="Century Gothic"/>
          <w:sz w:val="20"/>
          <w:szCs w:val="20"/>
          <w:lang w:val="it-IT"/>
        </w:rPr>
        <w:t xml:space="preserve"> un'usura uniforme e una distribuzione </w:t>
      </w:r>
      <w:r w:rsidR="00A87BED">
        <w:rPr>
          <w:rFonts w:ascii="Century Gothic" w:hAnsi="Century Gothic"/>
          <w:sz w:val="20"/>
          <w:szCs w:val="20"/>
          <w:lang w:val="it-IT"/>
        </w:rPr>
        <w:t>omogenea</w:t>
      </w:r>
      <w:r w:rsidR="00A87BED" w:rsidRPr="00B96B8F">
        <w:rPr>
          <w:rFonts w:ascii="Century Gothic" w:hAnsi="Century Gothic"/>
          <w:sz w:val="20"/>
          <w:szCs w:val="20"/>
          <w:lang w:val="it-IT"/>
        </w:rPr>
        <w:t xml:space="preserve"> della pressione su un'ampia area di contatto, riducendo al minimo la resistenza al rotolamento, la rumorosità e i costi dell'intero ciclo di vita.</w:t>
      </w:r>
      <w:r w:rsidRPr="00533B08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A87BED">
        <w:rPr>
          <w:rFonts w:ascii="Century Gothic" w:hAnsi="Century Gothic" w:cs="Clother Light"/>
          <w:sz w:val="20"/>
          <w:szCs w:val="20"/>
          <w:lang w:val="it-IT"/>
        </w:rPr>
        <w:t>Lo</w:t>
      </w:r>
      <w:r w:rsidR="00A87BED" w:rsidRPr="00533B08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533B08">
        <w:rPr>
          <w:rFonts w:ascii="Century Gothic" w:hAnsi="Century Gothic" w:cs="Clother Light"/>
          <w:sz w:val="20"/>
          <w:szCs w:val="20"/>
          <w:lang w:val="it-IT"/>
        </w:rPr>
        <w:t>pneumatico è stato progettato con una carcassa rinforzata e una mescola del battistrada che riduce l'abrasione e l'accumulo di calore per offrire una maggiore resistenza allo strappo e livelli di durata 1,7 volte superiori ai requisiti normativi europei.</w:t>
      </w:r>
    </w:p>
    <w:p w14:paraId="05A54C26" w14:textId="77777777" w:rsidR="00533B08" w:rsidRPr="00533B08" w:rsidRDefault="00533B08" w:rsidP="00533B08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18E064EB" w14:textId="0848FE75" w:rsidR="006A3DBE" w:rsidRDefault="00533B08" w:rsidP="00533B08">
      <w:pPr>
        <w:rPr>
          <w:rFonts w:ascii="Century Gothic" w:hAnsi="Century Gothic" w:cs="Clother Light"/>
          <w:sz w:val="20"/>
          <w:szCs w:val="20"/>
          <w:lang w:val="it-IT"/>
        </w:rPr>
      </w:pPr>
      <w:proofErr w:type="spellStart"/>
      <w:r w:rsidRPr="00533B08">
        <w:rPr>
          <w:rFonts w:ascii="Century Gothic" w:hAnsi="Century Gothic" w:cs="Clother Light"/>
          <w:sz w:val="20"/>
          <w:szCs w:val="20"/>
          <w:lang w:val="it-IT"/>
        </w:rPr>
        <w:t>EnduRace</w:t>
      </w:r>
      <w:proofErr w:type="spellEnd"/>
      <w:r w:rsidRPr="00533B08">
        <w:rPr>
          <w:rFonts w:ascii="Century Gothic" w:hAnsi="Century Gothic" w:cs="Clother Light"/>
          <w:sz w:val="20"/>
          <w:szCs w:val="20"/>
          <w:lang w:val="it-IT"/>
        </w:rPr>
        <w:t xml:space="preserve"> RT2 offre anche un'eccezionale aderenza sul bagnato e </w:t>
      </w:r>
      <w:r w:rsidR="00A87BED">
        <w:rPr>
          <w:rFonts w:ascii="Century Gothic" w:hAnsi="Century Gothic" w:cs="Clother Light"/>
          <w:sz w:val="20"/>
          <w:szCs w:val="20"/>
          <w:lang w:val="it-IT"/>
        </w:rPr>
        <w:t>nelle difficili condizioni invernali</w:t>
      </w:r>
      <w:r w:rsidRPr="00533B08">
        <w:rPr>
          <w:rFonts w:ascii="Century Gothic" w:hAnsi="Century Gothic" w:cs="Clother Light"/>
          <w:sz w:val="20"/>
          <w:szCs w:val="20"/>
          <w:lang w:val="it-IT"/>
        </w:rPr>
        <w:t xml:space="preserve">. </w:t>
      </w:r>
      <w:r w:rsidR="00A87BED">
        <w:rPr>
          <w:rFonts w:ascii="Century Gothic" w:hAnsi="Century Gothic" w:cs="Clother Light"/>
          <w:sz w:val="20"/>
          <w:szCs w:val="20"/>
          <w:lang w:val="it-IT"/>
        </w:rPr>
        <w:t xml:space="preserve">Lo </w:t>
      </w:r>
      <w:r w:rsidRPr="00533B08">
        <w:rPr>
          <w:rFonts w:ascii="Century Gothic" w:hAnsi="Century Gothic" w:cs="Clother Light"/>
          <w:sz w:val="20"/>
          <w:szCs w:val="20"/>
          <w:lang w:val="it-IT"/>
        </w:rPr>
        <w:t xml:space="preserve">pneumatico è certificato per </w:t>
      </w:r>
      <w:r w:rsidR="00B31B83">
        <w:rPr>
          <w:rFonts w:ascii="Century Gothic" w:hAnsi="Century Gothic" w:cs="Clother Light"/>
          <w:sz w:val="20"/>
          <w:szCs w:val="20"/>
          <w:lang w:val="it-IT"/>
        </w:rPr>
        <w:t>l’utilizzo</w:t>
      </w:r>
      <w:r w:rsidRPr="00533B08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4247EB">
        <w:rPr>
          <w:rFonts w:ascii="Century Gothic" w:hAnsi="Century Gothic" w:cs="Clother Light"/>
          <w:sz w:val="20"/>
          <w:szCs w:val="20"/>
          <w:lang w:val="it-IT"/>
        </w:rPr>
        <w:t>sulla</w:t>
      </w:r>
      <w:r w:rsidR="004247EB" w:rsidRPr="00533B08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533B08">
        <w:rPr>
          <w:rFonts w:ascii="Century Gothic" w:hAnsi="Century Gothic" w:cs="Clother Light"/>
          <w:sz w:val="20"/>
          <w:szCs w:val="20"/>
          <w:lang w:val="it-IT"/>
        </w:rPr>
        <w:t xml:space="preserve">neve </w:t>
      </w:r>
      <w:r w:rsidR="00B31B83">
        <w:rPr>
          <w:rFonts w:ascii="Century Gothic" w:hAnsi="Century Gothic" w:cs="Clother Light"/>
          <w:sz w:val="20"/>
          <w:szCs w:val="20"/>
          <w:lang w:val="it-IT"/>
        </w:rPr>
        <w:t>da</w:t>
      </w:r>
      <w:r w:rsidRPr="00533B08">
        <w:rPr>
          <w:rFonts w:ascii="Century Gothic" w:hAnsi="Century Gothic" w:cs="Clother Light"/>
          <w:sz w:val="20"/>
          <w:szCs w:val="20"/>
          <w:lang w:val="it-IT"/>
        </w:rPr>
        <w:t xml:space="preserve">l </w:t>
      </w:r>
      <w:r w:rsidR="00A87BED">
        <w:rPr>
          <w:rFonts w:ascii="Century Gothic" w:hAnsi="Century Gothic" w:cs="Clother Light"/>
          <w:sz w:val="20"/>
          <w:szCs w:val="20"/>
          <w:lang w:val="it-IT"/>
        </w:rPr>
        <w:t>simbolo</w:t>
      </w:r>
      <w:r w:rsidR="00A87BED" w:rsidRPr="00533B08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proofErr w:type="spellStart"/>
      <w:r w:rsidRPr="00533B08">
        <w:rPr>
          <w:rFonts w:ascii="Century Gothic" w:hAnsi="Century Gothic" w:cs="Clother Light"/>
          <w:sz w:val="20"/>
          <w:szCs w:val="20"/>
          <w:lang w:val="it-IT"/>
        </w:rPr>
        <w:t>three-peak</w:t>
      </w:r>
      <w:proofErr w:type="spellEnd"/>
      <w:r w:rsidRPr="00533B08">
        <w:rPr>
          <w:rFonts w:ascii="Century Gothic" w:hAnsi="Century Gothic" w:cs="Clother Light"/>
          <w:sz w:val="20"/>
          <w:szCs w:val="20"/>
          <w:lang w:val="it-IT"/>
        </w:rPr>
        <w:t xml:space="preserve"> mountain </w:t>
      </w:r>
      <w:proofErr w:type="spellStart"/>
      <w:r w:rsidRPr="00533B08">
        <w:rPr>
          <w:rFonts w:ascii="Century Gothic" w:hAnsi="Century Gothic" w:cs="Clother Light"/>
          <w:sz w:val="20"/>
          <w:szCs w:val="20"/>
          <w:lang w:val="it-IT"/>
        </w:rPr>
        <w:t>snowflake</w:t>
      </w:r>
      <w:proofErr w:type="spellEnd"/>
      <w:r w:rsidR="00A87BED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A87BED">
        <w:rPr>
          <w:rFonts w:ascii="Century Gothic" w:hAnsi="Century Gothic"/>
          <w:sz w:val="20"/>
          <w:szCs w:val="20"/>
          <w:lang w:val="it-IT"/>
        </w:rPr>
        <w:t>(fiocco di neve e montagna a tre cime)</w:t>
      </w:r>
      <w:r w:rsidRPr="00533B08">
        <w:rPr>
          <w:rFonts w:ascii="Century Gothic" w:hAnsi="Century Gothic" w:cs="Clother Light"/>
          <w:sz w:val="20"/>
          <w:szCs w:val="20"/>
          <w:lang w:val="it-IT"/>
        </w:rPr>
        <w:t>, che garantisce alti livelli di prestazioni e sicurezza durante tutto l'anno</w:t>
      </w:r>
      <w:r w:rsidR="006A3DBE">
        <w:rPr>
          <w:rFonts w:ascii="Century Gothic" w:hAnsi="Century Gothic" w:cs="Clother Light"/>
          <w:sz w:val="20"/>
          <w:szCs w:val="20"/>
          <w:lang w:val="it-IT"/>
        </w:rPr>
        <w:t>.</w:t>
      </w:r>
    </w:p>
    <w:p w14:paraId="6808C8D8" w14:textId="77777777" w:rsidR="006A3DBE" w:rsidRDefault="006A3DBE" w:rsidP="00533B08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4BAE1F80" w14:textId="04315E04" w:rsidR="006A3DBE" w:rsidRPr="006A3DBE" w:rsidRDefault="006A3DBE" w:rsidP="006A3DBE">
      <w:pPr>
        <w:rPr>
          <w:rFonts w:ascii="Century Gothic" w:hAnsi="Century Gothic" w:cs="Clother Light"/>
          <w:sz w:val="20"/>
          <w:szCs w:val="20"/>
          <w:lang w:val="it-IT"/>
        </w:rPr>
      </w:pP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Apollo </w:t>
      </w:r>
      <w:proofErr w:type="spellStart"/>
      <w:r w:rsidRPr="006A3DBE">
        <w:rPr>
          <w:rFonts w:ascii="Century Gothic" w:hAnsi="Century Gothic" w:cs="Clother Light"/>
          <w:sz w:val="20"/>
          <w:szCs w:val="20"/>
          <w:lang w:val="it-IT"/>
        </w:rPr>
        <w:t>Tyres</w:t>
      </w:r>
      <w:proofErr w:type="spellEnd"/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 ha lanciato la seconda generazione della linea </w:t>
      </w:r>
      <w:proofErr w:type="spellStart"/>
      <w:r w:rsidRPr="006A3DBE">
        <w:rPr>
          <w:rFonts w:ascii="Century Gothic" w:hAnsi="Century Gothic" w:cs="Clother Light"/>
          <w:sz w:val="20"/>
          <w:szCs w:val="20"/>
          <w:lang w:val="it-IT"/>
        </w:rPr>
        <w:t>EnduRace</w:t>
      </w:r>
      <w:proofErr w:type="spellEnd"/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 RT nel 2021, sulla scia del successo ottenuto dal modello originale </w:t>
      </w:r>
      <w:r w:rsidR="00B31B83">
        <w:rPr>
          <w:rFonts w:ascii="Century Gothic" w:hAnsi="Century Gothic" w:cs="Clother Light"/>
          <w:sz w:val="20"/>
          <w:szCs w:val="20"/>
          <w:lang w:val="it-IT"/>
        </w:rPr>
        <w:t>introdotto n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el 2017. Il nuovo pneumatico si è rivelato una scelta popolare tra i trasportatori </w:t>
      </w:r>
      <w:r w:rsidR="00B31B83">
        <w:rPr>
          <w:rFonts w:ascii="Century Gothic" w:hAnsi="Century Gothic" w:cs="Clother Light"/>
          <w:sz w:val="20"/>
          <w:szCs w:val="20"/>
          <w:lang w:val="it-IT"/>
        </w:rPr>
        <w:t>su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 medie e lunghe distanze in Europa, offrendo </w:t>
      </w:r>
      <w:r w:rsidR="00A87BED">
        <w:rPr>
          <w:rFonts w:ascii="Century Gothic" w:hAnsi="Century Gothic" w:cs="Clother Light"/>
          <w:sz w:val="20"/>
          <w:szCs w:val="20"/>
          <w:lang w:val="it-IT"/>
        </w:rPr>
        <w:t>una resa migliore</w:t>
      </w:r>
      <w:r w:rsidR="00A87BED" w:rsidRPr="006A3DBE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>su tutta la linea rispetto al suo predecessore</w:t>
      </w:r>
      <w:r w:rsidR="00A87BED">
        <w:rPr>
          <w:rFonts w:ascii="Century Gothic" w:hAnsi="Century Gothic" w:cs="Clother Light"/>
          <w:sz w:val="20"/>
          <w:szCs w:val="20"/>
          <w:lang w:val="it-IT"/>
        </w:rPr>
        <w:t>,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 in particolare</w:t>
      </w:r>
      <w:r w:rsidR="00A87BED">
        <w:rPr>
          <w:rFonts w:ascii="Century Gothic" w:hAnsi="Century Gothic" w:cs="Clother Light"/>
          <w:sz w:val="20"/>
          <w:szCs w:val="20"/>
          <w:lang w:val="it-IT"/>
        </w:rPr>
        <w:t xml:space="preserve"> per quanto riguarda la</w:t>
      </w:r>
      <w:r w:rsidR="00A87BED" w:rsidRPr="006A3DBE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resistenza al rotolamento, </w:t>
      </w:r>
      <w:r w:rsidR="00A87BED">
        <w:rPr>
          <w:rFonts w:ascii="Century Gothic" w:hAnsi="Century Gothic" w:cs="Clother Light"/>
          <w:sz w:val="20"/>
          <w:szCs w:val="20"/>
          <w:lang w:val="it-IT"/>
        </w:rPr>
        <w:t>l’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aderenza sul bagnato e </w:t>
      </w:r>
      <w:r w:rsidR="00A87BED">
        <w:rPr>
          <w:rFonts w:ascii="Century Gothic" w:hAnsi="Century Gothic" w:cs="Clother Light"/>
          <w:sz w:val="20"/>
          <w:szCs w:val="20"/>
          <w:lang w:val="it-IT"/>
        </w:rPr>
        <w:t xml:space="preserve">la 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durata. </w:t>
      </w:r>
    </w:p>
    <w:p w14:paraId="71FB4605" w14:textId="77777777" w:rsidR="006A3DBE" w:rsidRPr="006A3DBE" w:rsidRDefault="006A3DBE" w:rsidP="006A3DBE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4FBA11D8" w14:textId="566C841F" w:rsidR="006A3DBE" w:rsidRPr="006A3DBE" w:rsidRDefault="006A3DBE" w:rsidP="006A3DBE">
      <w:pPr>
        <w:rPr>
          <w:rFonts w:ascii="Century Gothic" w:hAnsi="Century Gothic" w:cs="Clother Light"/>
          <w:sz w:val="20"/>
          <w:szCs w:val="20"/>
          <w:lang w:val="it-IT"/>
        </w:rPr>
      </w:pP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Berardo Di Giuseppe, Direttore </w:t>
      </w:r>
      <w:r w:rsidR="00C81F43">
        <w:rPr>
          <w:rFonts w:ascii="Century Gothic" w:hAnsi="Century Gothic" w:cs="Clother Light"/>
          <w:sz w:val="20"/>
          <w:szCs w:val="20"/>
          <w:lang w:val="it-IT"/>
        </w:rPr>
        <w:t>G</w:t>
      </w:r>
      <w:r w:rsidR="00D53833">
        <w:rPr>
          <w:rFonts w:ascii="Century Gothic" w:hAnsi="Century Gothic" w:cs="Clother Light"/>
          <w:sz w:val="20"/>
          <w:szCs w:val="20"/>
          <w:lang w:val="it-IT"/>
        </w:rPr>
        <w:t>enerale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 TMT, ha commentato: "</w:t>
      </w:r>
      <w:r w:rsidR="00562D19" w:rsidRPr="00562D19">
        <w:rPr>
          <w:rFonts w:ascii="Century Gothic" w:hAnsi="Century Gothic" w:cs="Clother Light"/>
          <w:sz w:val="20"/>
          <w:szCs w:val="20"/>
          <w:lang w:val="it-IT"/>
        </w:rPr>
        <w:t>In oltre 50 anni di attività in questo settore, una delle capacità che abbiamo sviluppato è quella di comprendere appieno le esigenze dei nostri clienti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. La nostra attenzione </w:t>
      </w:r>
      <w:r w:rsidR="00F153CB">
        <w:rPr>
          <w:rFonts w:ascii="Century Gothic" w:hAnsi="Century Gothic" w:cs="Clother Light"/>
          <w:sz w:val="20"/>
          <w:szCs w:val="20"/>
          <w:lang w:val="it-IT"/>
        </w:rPr>
        <w:t>alle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 prestazioni premium, </w:t>
      </w:r>
      <w:r w:rsidR="00F153CB">
        <w:rPr>
          <w:rFonts w:ascii="Century Gothic" w:hAnsi="Century Gothic" w:cs="Clother Light"/>
          <w:sz w:val="20"/>
          <w:szCs w:val="20"/>
          <w:lang w:val="it-IT"/>
        </w:rPr>
        <w:t>al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la qualità e </w:t>
      </w:r>
      <w:r w:rsidR="00F153CB">
        <w:rPr>
          <w:rFonts w:ascii="Century Gothic" w:hAnsi="Century Gothic" w:cs="Clother Light"/>
          <w:sz w:val="20"/>
          <w:szCs w:val="20"/>
          <w:lang w:val="it-IT"/>
        </w:rPr>
        <w:t>al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l'innovazione si estende a tutti </w:t>
      </w:r>
      <w:r w:rsidR="00F153CB">
        <w:rPr>
          <w:rFonts w:ascii="Century Gothic" w:hAnsi="Century Gothic" w:cs="Clother Light"/>
          <w:sz w:val="20"/>
          <w:szCs w:val="20"/>
          <w:lang w:val="it-IT"/>
        </w:rPr>
        <w:t>i componenti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 dei nostri prodotti, ed è per questo che abbiamo scelto </w:t>
      </w:r>
      <w:r w:rsidR="00F153CB">
        <w:rPr>
          <w:rFonts w:ascii="Century Gothic" w:hAnsi="Century Gothic" w:cs="Clother Light"/>
          <w:sz w:val="20"/>
          <w:szCs w:val="20"/>
          <w:lang w:val="it-IT"/>
        </w:rPr>
        <w:t xml:space="preserve">lo pneumatico </w:t>
      </w:r>
      <w:r w:rsidR="00F153CB" w:rsidRPr="006A3DBE">
        <w:rPr>
          <w:rFonts w:ascii="Century Gothic" w:hAnsi="Century Gothic" w:cs="Clother Light"/>
          <w:sz w:val="20"/>
          <w:szCs w:val="20"/>
          <w:lang w:val="it-IT"/>
        </w:rPr>
        <w:t xml:space="preserve">Apollo </w:t>
      </w:r>
      <w:proofErr w:type="spellStart"/>
      <w:r w:rsidRPr="006A3DBE">
        <w:rPr>
          <w:rFonts w:ascii="Century Gothic" w:hAnsi="Century Gothic" w:cs="Clother Light"/>
          <w:sz w:val="20"/>
          <w:szCs w:val="20"/>
          <w:lang w:val="it-IT"/>
        </w:rPr>
        <w:t>EnduRace</w:t>
      </w:r>
      <w:proofErr w:type="spellEnd"/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 RT2".</w:t>
      </w:r>
    </w:p>
    <w:p w14:paraId="304B7831" w14:textId="77777777" w:rsidR="006A3DBE" w:rsidRPr="006A3DBE" w:rsidRDefault="006A3DBE" w:rsidP="006A3DBE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5A4EB8C8" w14:textId="0C64FB7F" w:rsidR="006A3DBE" w:rsidRPr="006A3DBE" w:rsidRDefault="006A3DBE" w:rsidP="006A3DBE">
      <w:pPr>
        <w:rPr>
          <w:rFonts w:ascii="Century Gothic" w:hAnsi="Century Gothic" w:cs="Clother Light"/>
          <w:sz w:val="20"/>
          <w:szCs w:val="20"/>
          <w:lang w:val="it-IT"/>
        </w:rPr>
      </w:pP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John </w:t>
      </w:r>
      <w:proofErr w:type="spellStart"/>
      <w:r w:rsidRPr="006A3DBE">
        <w:rPr>
          <w:rFonts w:ascii="Century Gothic" w:hAnsi="Century Gothic" w:cs="Clother Light"/>
          <w:sz w:val="20"/>
          <w:szCs w:val="20"/>
          <w:lang w:val="it-IT"/>
        </w:rPr>
        <w:t>Nikhil</w:t>
      </w:r>
      <w:proofErr w:type="spellEnd"/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 Joy, Cluster Director Europe - Truck &amp; Bus </w:t>
      </w:r>
      <w:proofErr w:type="spellStart"/>
      <w:r w:rsidRPr="006A3DBE">
        <w:rPr>
          <w:rFonts w:ascii="Century Gothic" w:hAnsi="Century Gothic" w:cs="Clother Light"/>
          <w:sz w:val="20"/>
          <w:szCs w:val="20"/>
          <w:lang w:val="it-IT"/>
        </w:rPr>
        <w:t>Tyres</w:t>
      </w:r>
      <w:proofErr w:type="spellEnd"/>
      <w:r w:rsidR="00B31B83">
        <w:rPr>
          <w:rFonts w:ascii="Century Gothic" w:hAnsi="Century Gothic" w:cs="Clother Light"/>
          <w:sz w:val="20"/>
          <w:szCs w:val="20"/>
          <w:lang w:val="it-IT"/>
        </w:rPr>
        <w:t>,</w:t>
      </w:r>
      <w:r w:rsidR="00562D19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Apollo </w:t>
      </w:r>
      <w:proofErr w:type="spellStart"/>
      <w:r w:rsidRPr="006A3DBE">
        <w:rPr>
          <w:rFonts w:ascii="Century Gothic" w:hAnsi="Century Gothic" w:cs="Clother Light"/>
          <w:sz w:val="20"/>
          <w:szCs w:val="20"/>
          <w:lang w:val="it-IT"/>
        </w:rPr>
        <w:t>Tyres</w:t>
      </w:r>
      <w:proofErr w:type="spellEnd"/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, ha dichiarato: "Questa collaborazione sottolinea ulteriormente l'eccezionale qualità della nostra linea di prodotti TBR, in continua espansione. Estendo </w:t>
      </w:r>
      <w:r w:rsidR="00F153CB">
        <w:rPr>
          <w:rFonts w:ascii="Century Gothic" w:hAnsi="Century Gothic" w:cs="Clother Light"/>
          <w:sz w:val="20"/>
          <w:szCs w:val="20"/>
          <w:lang w:val="it-IT"/>
        </w:rPr>
        <w:t xml:space="preserve">i miei ringraziamenti 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a Giuseppe Russo - Truck &amp; Bus Sales Manager Europe per aver assicurato ad Apollo </w:t>
      </w:r>
      <w:r w:rsidR="00F153CB">
        <w:rPr>
          <w:rFonts w:ascii="Century Gothic" w:hAnsi="Century Gothic" w:cs="Clother Light"/>
          <w:sz w:val="20"/>
          <w:szCs w:val="20"/>
          <w:lang w:val="it-IT"/>
        </w:rPr>
        <w:t>l’accordo con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 TMT. L'</w:t>
      </w:r>
      <w:proofErr w:type="spellStart"/>
      <w:r w:rsidRPr="006A3DBE">
        <w:rPr>
          <w:rFonts w:ascii="Century Gothic" w:hAnsi="Century Gothic" w:cs="Clother Light"/>
          <w:sz w:val="20"/>
          <w:szCs w:val="20"/>
          <w:lang w:val="it-IT"/>
        </w:rPr>
        <w:t>EnduRace</w:t>
      </w:r>
      <w:proofErr w:type="spellEnd"/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 RT2</w:t>
      </w:r>
      <w:r w:rsidR="008F139D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8F139D" w:rsidRPr="006A3DBE">
        <w:rPr>
          <w:rFonts w:ascii="Century Gothic" w:hAnsi="Century Gothic" w:cs="Clother Light"/>
          <w:sz w:val="20"/>
          <w:szCs w:val="20"/>
          <w:lang w:val="it-IT"/>
        </w:rPr>
        <w:t>nella sua seconda generazione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 è molto richiesto in Europa, </w:t>
      </w:r>
      <w:r w:rsidR="008F139D">
        <w:rPr>
          <w:rFonts w:ascii="Century Gothic" w:hAnsi="Century Gothic"/>
          <w:sz w:val="20"/>
          <w:szCs w:val="20"/>
          <w:lang w:val="it-IT"/>
        </w:rPr>
        <w:t>e ha offerto una resa migliore</w:t>
      </w:r>
      <w:r w:rsidR="008F139D" w:rsidRPr="00B96B8F">
        <w:rPr>
          <w:rFonts w:ascii="Century Gothic" w:hAnsi="Century Gothic"/>
          <w:sz w:val="20"/>
          <w:szCs w:val="20"/>
          <w:lang w:val="it-IT"/>
        </w:rPr>
        <w:t xml:space="preserve"> su tutta la linea rispetto </w:t>
      </w:r>
      <w:r w:rsidR="00562D19">
        <w:rPr>
          <w:rFonts w:ascii="Century Gothic" w:hAnsi="Century Gothic"/>
          <w:sz w:val="20"/>
          <w:szCs w:val="20"/>
          <w:lang w:val="it-IT"/>
        </w:rPr>
        <w:t>alla serie precedente</w:t>
      </w:r>
      <w:r w:rsidR="00B31B83">
        <w:rPr>
          <w:rFonts w:ascii="Century Gothic" w:hAnsi="Century Gothic"/>
          <w:sz w:val="20"/>
          <w:szCs w:val="20"/>
          <w:lang w:val="it-IT"/>
        </w:rPr>
        <w:t>,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 presentando</w:t>
      </w:r>
      <w:r w:rsidR="008F139D">
        <w:rPr>
          <w:rFonts w:ascii="Century Gothic" w:hAnsi="Century Gothic" w:cs="Clother Light"/>
          <w:sz w:val="20"/>
          <w:szCs w:val="20"/>
          <w:lang w:val="it-IT"/>
        </w:rPr>
        <w:t>si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 ad aziende </w:t>
      </w:r>
      <w:r w:rsidR="008F139D">
        <w:rPr>
          <w:rFonts w:ascii="Century Gothic" w:hAnsi="Century Gothic" w:cs="Clother Light"/>
          <w:sz w:val="20"/>
          <w:szCs w:val="20"/>
          <w:lang w:val="it-IT"/>
        </w:rPr>
        <w:t>del calibro di</w:t>
      </w:r>
      <w:r w:rsidR="008F139D" w:rsidRPr="006A3DBE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TMT </w:t>
      </w:r>
      <w:r w:rsidR="008F139D">
        <w:rPr>
          <w:rFonts w:ascii="Century Gothic" w:hAnsi="Century Gothic" w:cs="Clother Light"/>
          <w:sz w:val="20"/>
          <w:szCs w:val="20"/>
          <w:lang w:val="it-IT"/>
        </w:rPr>
        <w:t xml:space="preserve">come 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>un</w:t>
      </w:r>
      <w:r w:rsidR="00562D19">
        <w:rPr>
          <w:rFonts w:ascii="Century Gothic" w:hAnsi="Century Gothic" w:cs="Clother Light"/>
          <w:sz w:val="20"/>
          <w:szCs w:val="20"/>
          <w:lang w:val="it-IT"/>
        </w:rPr>
        <w:t>o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 pneumatico affidabile </w:t>
      </w:r>
      <w:r w:rsidR="00B31B83">
        <w:rPr>
          <w:rFonts w:ascii="Century Gothic" w:hAnsi="Century Gothic" w:cs="Clother Light"/>
          <w:sz w:val="20"/>
          <w:szCs w:val="20"/>
          <w:lang w:val="it-IT"/>
        </w:rPr>
        <w:t xml:space="preserve">e 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 xml:space="preserve">con </w:t>
      </w:r>
      <w:r w:rsidR="00562D19">
        <w:rPr>
          <w:rFonts w:ascii="Century Gothic" w:hAnsi="Century Gothic" w:cs="Clother Light"/>
          <w:sz w:val="20"/>
          <w:szCs w:val="20"/>
          <w:lang w:val="it-IT"/>
        </w:rPr>
        <w:t xml:space="preserve">notevoli </w:t>
      </w:r>
      <w:r w:rsidRPr="006A3DBE">
        <w:rPr>
          <w:rFonts w:ascii="Century Gothic" w:hAnsi="Century Gothic" w:cs="Clother Light"/>
          <w:sz w:val="20"/>
          <w:szCs w:val="20"/>
          <w:lang w:val="it-IT"/>
        </w:rPr>
        <w:t>caratteristiche prestazionali".</w:t>
      </w:r>
    </w:p>
    <w:p w14:paraId="1913A75A" w14:textId="77777777" w:rsidR="006A3DBE" w:rsidRPr="006A3DBE" w:rsidRDefault="006A3DBE" w:rsidP="006A3DBE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240EE314" w14:textId="024956EA" w:rsidR="00140966" w:rsidRDefault="006A3DBE" w:rsidP="006101AC">
      <w:pPr>
        <w:rPr>
          <w:rFonts w:ascii="Century Gothic" w:hAnsi="Century Gothic" w:cs="Clother Light"/>
          <w:sz w:val="20"/>
          <w:szCs w:val="20"/>
          <w:lang w:val="it-IT"/>
        </w:rPr>
      </w:pPr>
      <w:r w:rsidRPr="006A3DBE">
        <w:rPr>
          <w:rFonts w:ascii="Century Gothic" w:hAnsi="Century Gothic" w:cs="Clother Light"/>
          <w:sz w:val="20"/>
          <w:szCs w:val="20"/>
          <w:lang w:val="it-IT"/>
        </w:rPr>
        <w:t>TMT Tanks &amp; Trailers è una delle aziende del settore dei trasporti in più rapida crescita in Italia e ha vinto numerosi premi per il design innovativo dei suoi rimorchi. Oggi TMT conta oltre 800 clienti e più di 60 partner.</w:t>
      </w:r>
      <w:r>
        <w:rPr>
          <w:rFonts w:ascii="Century Gothic" w:hAnsi="Century Gothic" w:cs="Clother Light"/>
          <w:sz w:val="20"/>
          <w:szCs w:val="20"/>
          <w:lang w:val="it-IT"/>
        </w:rPr>
        <w:br/>
      </w:r>
      <w:r>
        <w:rPr>
          <w:rFonts w:ascii="Century Gothic" w:hAnsi="Century Gothic" w:cs="Clother Light"/>
          <w:sz w:val="20"/>
          <w:szCs w:val="20"/>
          <w:lang w:val="it-IT"/>
        </w:rPr>
        <w:br/>
      </w:r>
      <w:r w:rsidR="00332B3A" w:rsidRPr="00332B3A">
        <w:rPr>
          <w:rFonts w:ascii="Century Gothic" w:hAnsi="Century Gothic" w:cs="Clother Light"/>
          <w:sz w:val="20"/>
          <w:szCs w:val="20"/>
          <w:lang w:val="it-IT"/>
        </w:rPr>
        <w:t xml:space="preserve">Recentemente, TMT </w:t>
      </w:r>
      <w:r w:rsidR="003A6D2F">
        <w:rPr>
          <w:rFonts w:ascii="Century Gothic" w:hAnsi="Century Gothic" w:cs="Clother Light"/>
          <w:sz w:val="20"/>
          <w:szCs w:val="20"/>
          <w:lang w:val="it-IT"/>
        </w:rPr>
        <w:t xml:space="preserve">ha ricevuto la </w:t>
      </w:r>
      <w:proofErr w:type="gramStart"/>
      <w:r w:rsidR="003A6D2F">
        <w:rPr>
          <w:rFonts w:ascii="Century Gothic" w:hAnsi="Century Gothic" w:cs="Clother Light"/>
          <w:sz w:val="20"/>
          <w:szCs w:val="20"/>
          <w:lang w:val="it-IT"/>
        </w:rPr>
        <w:t>nomination</w:t>
      </w:r>
      <w:proofErr w:type="gramEnd"/>
      <w:r w:rsidR="003A6D2F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332B3A" w:rsidRPr="00332B3A">
        <w:rPr>
          <w:rFonts w:ascii="Century Gothic" w:hAnsi="Century Gothic" w:cs="Clother Light"/>
          <w:sz w:val="20"/>
          <w:szCs w:val="20"/>
          <w:lang w:val="it-IT"/>
        </w:rPr>
        <w:t xml:space="preserve">nella categoria "Smart Trailer" ai Trailer Innovation Awards per i suoi rimorchi per autocarri a pianale mobile, sistemi di carico e </w:t>
      </w:r>
      <w:r w:rsidR="00332B3A" w:rsidRPr="00332B3A">
        <w:rPr>
          <w:rFonts w:ascii="Century Gothic" w:hAnsi="Century Gothic" w:cs="Clother Light"/>
          <w:sz w:val="20"/>
          <w:szCs w:val="20"/>
          <w:lang w:val="it-IT"/>
        </w:rPr>
        <w:lastRenderedPageBreak/>
        <w:t xml:space="preserve">scarico specializzati che consentono di scaricare materiale sfuso senza la necessità di meccanismi di ribaltamento. </w:t>
      </w:r>
    </w:p>
    <w:p w14:paraId="2B1492B3" w14:textId="77777777" w:rsidR="006101AC" w:rsidRPr="006101AC" w:rsidRDefault="006101AC" w:rsidP="006101AC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24C597AF" w14:textId="7B46B60A" w:rsidR="00B04DB5" w:rsidRPr="00562D19" w:rsidRDefault="00B04DB5" w:rsidP="006101AC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iCs/>
          <w:sz w:val="20"/>
          <w:szCs w:val="20"/>
          <w:lang w:val="it-IT"/>
        </w:rPr>
      </w:pPr>
      <w:r w:rsidRPr="00562D19">
        <w:rPr>
          <w:rFonts w:ascii="Century Gothic" w:hAnsi="Century Gothic" w:cs="Clother Light"/>
          <w:iCs/>
          <w:sz w:val="20"/>
          <w:szCs w:val="20"/>
          <w:lang w:val="it-IT"/>
        </w:rPr>
        <w:t>[</w:t>
      </w:r>
      <w:r w:rsidR="003A6D2F" w:rsidRPr="00562D19">
        <w:rPr>
          <w:rFonts w:ascii="Century Gothic" w:hAnsi="Century Gothic" w:cs="Clother Light"/>
          <w:iCs/>
          <w:sz w:val="20"/>
          <w:szCs w:val="20"/>
          <w:lang w:val="it-IT"/>
        </w:rPr>
        <w:t>Fine</w:t>
      </w:r>
      <w:r w:rsidRPr="00562D19">
        <w:rPr>
          <w:rFonts w:ascii="Century Gothic" w:hAnsi="Century Gothic" w:cs="Clother Light"/>
          <w:iCs/>
          <w:sz w:val="20"/>
          <w:szCs w:val="20"/>
          <w:lang w:val="it-IT"/>
        </w:rPr>
        <w:t>]</w:t>
      </w:r>
    </w:p>
    <w:p w14:paraId="4B58D084" w14:textId="77777777" w:rsidR="00B04DB5" w:rsidRPr="00562D19" w:rsidRDefault="00B04DB5" w:rsidP="00B04DB5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16"/>
          <w:szCs w:val="16"/>
          <w:lang w:val="it-IT"/>
        </w:rPr>
      </w:pPr>
    </w:p>
    <w:bookmarkEnd w:id="0"/>
    <w:p w14:paraId="2326B674" w14:textId="77777777" w:rsidR="003A6D2F" w:rsidRDefault="003A6D2F" w:rsidP="003A6D2F">
      <w:pPr>
        <w:rPr>
          <w:rFonts w:ascii="Century Gothic" w:hAnsi="Century Gothic"/>
          <w:b/>
          <w:bCs/>
          <w:color w:val="5C2D90"/>
          <w:sz w:val="16"/>
          <w:szCs w:val="16"/>
          <w:lang w:val="it"/>
        </w:rPr>
      </w:pPr>
      <w:r w:rsidRPr="004D1A43">
        <w:rPr>
          <w:rFonts w:ascii="Century Gothic" w:hAnsi="Century Gothic"/>
          <w:b/>
          <w:bCs/>
          <w:color w:val="5C2D90"/>
          <w:sz w:val="16"/>
          <w:szCs w:val="16"/>
          <w:lang w:val="it"/>
        </w:rPr>
        <w:t>Per ulteriori dettagli contattare:</w:t>
      </w:r>
    </w:p>
    <w:p w14:paraId="1F325197" w14:textId="77777777" w:rsidR="003A6D2F" w:rsidRPr="0029035C" w:rsidRDefault="003A6D2F" w:rsidP="003A6D2F">
      <w:pPr>
        <w:rPr>
          <w:rFonts w:ascii="Century Gothic" w:eastAsia="Times New Roman" w:hAnsi="Century Gothic" w:cs="Clother Light"/>
          <w:bCs/>
          <w:color w:val="000000"/>
          <w:sz w:val="16"/>
          <w:szCs w:val="16"/>
          <w:lang w:val="it-IT"/>
        </w:rPr>
      </w:pPr>
    </w:p>
    <w:p w14:paraId="6870D256" w14:textId="284CEF42" w:rsidR="003A6D2F" w:rsidRPr="004D1A43" w:rsidRDefault="003A6D2F" w:rsidP="003A6D2F">
      <w:pPr>
        <w:pStyle w:val="Nessunaspaziatura"/>
        <w:jc w:val="both"/>
        <w:rPr>
          <w:rFonts w:ascii="Century Gothic" w:hAnsi="Century Gothic"/>
          <w:b/>
          <w:sz w:val="16"/>
          <w:szCs w:val="16"/>
          <w:lang w:val="it-IT"/>
        </w:rPr>
      </w:pPr>
      <w:r w:rsidRPr="004D1A43">
        <w:rPr>
          <w:rFonts w:ascii="Century Gothic" w:hAnsi="Century Gothic"/>
          <w:b/>
          <w:sz w:val="16"/>
          <w:szCs w:val="16"/>
          <w:lang w:val="it-IT"/>
        </w:rPr>
        <w:t xml:space="preserve">Ufficio Stampa </w:t>
      </w:r>
      <w:r w:rsidR="004E26E4">
        <w:rPr>
          <w:rFonts w:ascii="Century Gothic" w:hAnsi="Century Gothic"/>
          <w:b/>
          <w:sz w:val="16"/>
          <w:szCs w:val="16"/>
          <w:lang w:val="it-IT"/>
        </w:rPr>
        <w:t xml:space="preserve">Apollo </w:t>
      </w:r>
      <w:proofErr w:type="spellStart"/>
      <w:r w:rsidR="004E26E4">
        <w:rPr>
          <w:rFonts w:ascii="Century Gothic" w:hAnsi="Century Gothic"/>
          <w:b/>
          <w:sz w:val="16"/>
          <w:szCs w:val="16"/>
          <w:lang w:val="it-IT"/>
        </w:rPr>
        <w:t>Tyres</w:t>
      </w:r>
      <w:proofErr w:type="spellEnd"/>
      <w:r w:rsidRPr="004D1A43">
        <w:rPr>
          <w:rFonts w:ascii="Century Gothic" w:hAnsi="Century Gothic"/>
          <w:b/>
          <w:sz w:val="16"/>
          <w:szCs w:val="16"/>
          <w:lang w:val="it-IT"/>
        </w:rPr>
        <w:t xml:space="preserve"> Italia</w:t>
      </w:r>
    </w:p>
    <w:p w14:paraId="4B422E32" w14:textId="77777777" w:rsidR="003A6D2F" w:rsidRPr="00054675" w:rsidRDefault="003A6D2F" w:rsidP="003A6D2F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Anice </w:t>
      </w:r>
      <w:proofErr w:type="spellStart"/>
      <w:r w:rsidRPr="00054675">
        <w:rPr>
          <w:rFonts w:ascii="Century Gothic" w:hAnsi="Century Gothic"/>
          <w:bCs/>
          <w:sz w:val="16"/>
          <w:szCs w:val="16"/>
          <w:lang w:val="it-IT"/>
        </w:rPr>
        <w:t>Srl</w:t>
      </w:r>
      <w:proofErr w:type="spellEnd"/>
    </w:p>
    <w:p w14:paraId="44F2FECB" w14:textId="77777777" w:rsidR="003A6D2F" w:rsidRPr="00054675" w:rsidRDefault="003A6D2F" w:rsidP="003A6D2F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3925884A" w14:textId="77777777" w:rsidR="003A6D2F" w:rsidRPr="00054675" w:rsidRDefault="003A6D2F" w:rsidP="003A6D2F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6FEA50DA" w14:textId="6A637BB0" w:rsidR="003A6D2F" w:rsidRPr="00054675" w:rsidRDefault="006101AC" w:rsidP="003A6D2F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  <w:lang w:val="it-IT"/>
        </w:rPr>
      </w:pPr>
      <w:hyperlink r:id="rId11" w:history="1">
        <w:r w:rsidR="004E26E4" w:rsidRPr="00CE5A77">
          <w:rPr>
            <w:rStyle w:val="Collegamentoipertestuale"/>
            <w:rFonts w:ascii="Century Gothic" w:hAnsi="Century Gothic"/>
            <w:sz w:val="16"/>
            <w:szCs w:val="16"/>
            <w:lang w:val="it-IT"/>
          </w:rPr>
          <w:t>apollotyres@anicecommunication.com</w:t>
        </w:r>
      </w:hyperlink>
    </w:p>
    <w:p w14:paraId="0B2CB076" w14:textId="77777777" w:rsidR="003A6D2F" w:rsidRPr="0041486B" w:rsidRDefault="003A6D2F" w:rsidP="003A6D2F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  <w:lang w:val="it-IT"/>
        </w:rPr>
      </w:pPr>
    </w:p>
    <w:p w14:paraId="4C7A5CAF" w14:textId="77777777" w:rsidR="003A6D2F" w:rsidRPr="000854B6" w:rsidRDefault="003A6D2F" w:rsidP="003A6D2F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Roberto Beltramolli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+39 335 6068559</w:t>
      </w:r>
    </w:p>
    <w:p w14:paraId="0D4279CC" w14:textId="77777777" w:rsidR="003A6D2F" w:rsidRPr="000854B6" w:rsidRDefault="003A6D2F" w:rsidP="003A6D2F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Patrizia Tontini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+39 335 6068557</w:t>
      </w:r>
    </w:p>
    <w:p w14:paraId="4A4740E1" w14:textId="77777777" w:rsidR="003A6D2F" w:rsidRDefault="003A6D2F" w:rsidP="003A6D2F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Paola Maina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+39 347 6713167</w:t>
      </w:r>
    </w:p>
    <w:p w14:paraId="2A90D34D" w14:textId="77777777" w:rsidR="003A6D2F" w:rsidRDefault="003A6D2F" w:rsidP="003A6D2F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p w14:paraId="11070977" w14:textId="77777777" w:rsidR="003A6D2F" w:rsidRPr="009F5FEE" w:rsidRDefault="003A6D2F" w:rsidP="003A6D2F">
      <w:pPr>
        <w:pStyle w:val="Nessunaspaziatura"/>
        <w:rPr>
          <w:rStyle w:val="eop"/>
          <w:rFonts w:ascii="Century Gothic" w:hAnsi="Century Gothic"/>
          <w:bCs/>
          <w:sz w:val="16"/>
          <w:szCs w:val="16"/>
          <w:lang w:val="it-IT"/>
        </w:rPr>
      </w:pPr>
    </w:p>
    <w:p w14:paraId="5602E190" w14:textId="77777777" w:rsidR="003A6D2F" w:rsidRPr="005C634E" w:rsidRDefault="003A6D2F" w:rsidP="003A6D2F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47942827" w14:textId="77777777" w:rsidR="003A6D2F" w:rsidRDefault="003A6D2F" w:rsidP="003A6D2F">
      <w:pPr>
        <w:pStyle w:val="Nessunaspaziatura"/>
        <w:jc w:val="both"/>
        <w:rPr>
          <w:rFonts w:ascii="Century Gothic" w:hAnsi="Century Gothic"/>
          <w:bCs/>
          <w:sz w:val="16"/>
          <w:szCs w:val="16"/>
          <w:lang w:val="it-IT"/>
        </w:rPr>
      </w:pPr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Apollo </w:t>
      </w:r>
      <w:proofErr w:type="spellStart"/>
      <w:r w:rsidRPr="000B63C1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(NL) B.V. progetta, produce e vende pneumatici di alta qualità per veicoli a due ruote, auto e veicoli commerciali, oltre a una vasta gamma di pneumatici per uso agricolo e industriale nelle sue sedi in Europa e negli Stati Uniti. Apollo </w:t>
      </w:r>
      <w:proofErr w:type="spellStart"/>
      <w:r w:rsidRPr="000B63C1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(NL) B.V. è parte di Apollo </w:t>
      </w:r>
      <w:proofErr w:type="spellStart"/>
      <w:r w:rsidRPr="000B63C1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Ltd, azienda internazionale leader nella produzione di pneumatici con stabilimenti di produzione in India, Paesi Bassi e Ungheria. Apollo </w:t>
      </w:r>
      <w:proofErr w:type="spellStart"/>
      <w:r w:rsidRPr="000B63C1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Ltd commercializza prodotti sotto due marchi globali, Apollo e </w:t>
      </w:r>
      <w:proofErr w:type="spellStart"/>
      <w:r w:rsidRPr="000B63C1">
        <w:rPr>
          <w:rFonts w:ascii="Century Gothic" w:hAnsi="Century Gothic"/>
          <w:bCs/>
          <w:sz w:val="16"/>
          <w:szCs w:val="16"/>
          <w:lang w:val="it-IT"/>
        </w:rPr>
        <w:t>Vredestein</w:t>
      </w:r>
      <w:proofErr w:type="spell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. I suoi prodotti sono disponibili in oltre </w:t>
      </w:r>
      <w:proofErr w:type="gramStart"/>
      <w:r w:rsidRPr="000B63C1">
        <w:rPr>
          <w:rFonts w:ascii="Century Gothic" w:hAnsi="Century Gothic"/>
          <w:bCs/>
          <w:sz w:val="16"/>
          <w:szCs w:val="16"/>
          <w:lang w:val="it-IT"/>
        </w:rPr>
        <w:t>100</w:t>
      </w:r>
      <w:proofErr w:type="gram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paesi tramite una vasta rete di rivenditori del marchio, esclusivi e multiprodotto.</w:t>
      </w:r>
    </w:p>
    <w:p w14:paraId="74B7B688" w14:textId="77777777" w:rsidR="003A6D2F" w:rsidRPr="00363004" w:rsidRDefault="003A6D2F" w:rsidP="003A6D2F">
      <w:pPr>
        <w:pStyle w:val="Nessunaspaziatura"/>
        <w:jc w:val="both"/>
        <w:rPr>
          <w:rFonts w:ascii="Century Gothic" w:hAnsi="Century Gothic" w:cs="Clother Light"/>
          <w:sz w:val="16"/>
          <w:szCs w:val="16"/>
          <w:lang w:val="it-IT"/>
        </w:rPr>
      </w:pPr>
    </w:p>
    <w:p w14:paraId="6286F501" w14:textId="77777777" w:rsidR="00DB608F" w:rsidRPr="00E30FB2" w:rsidRDefault="00DB608F" w:rsidP="00662FA8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  <w:lang w:val="en-GB"/>
        </w:rPr>
      </w:pPr>
    </w:p>
    <w:sectPr w:rsidR="00DB608F" w:rsidRPr="00E30FB2" w:rsidSect="007D4BB3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B929A" w14:textId="77777777" w:rsidR="00E97950" w:rsidRDefault="00E97950" w:rsidP="005C5C2E">
      <w:r>
        <w:separator/>
      </w:r>
    </w:p>
  </w:endnote>
  <w:endnote w:type="continuationSeparator" w:id="0">
    <w:p w14:paraId="726225D4" w14:textId="77777777" w:rsidR="00E97950" w:rsidRDefault="00E97950" w:rsidP="005C5C2E">
      <w:r>
        <w:continuationSeparator/>
      </w:r>
    </w:p>
  </w:endnote>
  <w:endnote w:type="continuationNotice" w:id="1">
    <w:p w14:paraId="7E2ABD32" w14:textId="77777777" w:rsidR="00E97950" w:rsidRDefault="00E979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Black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 w:rsidRPr="005C5C2E"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7D2B4" w14:textId="77777777" w:rsidR="00E97950" w:rsidRDefault="00E97950" w:rsidP="005C5C2E">
      <w:r>
        <w:separator/>
      </w:r>
    </w:p>
  </w:footnote>
  <w:footnote w:type="continuationSeparator" w:id="0">
    <w:p w14:paraId="4BC3A423" w14:textId="77777777" w:rsidR="00E97950" w:rsidRDefault="00E97950" w:rsidP="005C5C2E">
      <w:r>
        <w:continuationSeparator/>
      </w:r>
    </w:p>
  </w:footnote>
  <w:footnote w:type="continuationNotice" w:id="1">
    <w:p w14:paraId="6B2DBBA6" w14:textId="77777777" w:rsidR="00E97950" w:rsidRDefault="00E979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1F2A">
      <w:tab/>
    </w:r>
    <w:r w:rsidR="00B11F2A">
      <w:tab/>
    </w:r>
    <w:r w:rsidR="00B11F2A" w:rsidRPr="002163C8">
      <w:rPr>
        <w:rFonts w:ascii="Century Gothic" w:hAnsi="Century Gothic"/>
        <w:b/>
        <w:bCs/>
        <w:u w:val="single"/>
      </w:rPr>
      <w:t>Media Release</w:t>
    </w:r>
  </w:p>
  <w:p w14:paraId="44B17578" w14:textId="77777777" w:rsidR="00A67621" w:rsidRPr="009728AF" w:rsidRDefault="00A67621" w:rsidP="009728AF">
    <w:pPr>
      <w:pStyle w:val="Intestazione"/>
      <w:tabs>
        <w:tab w:val="clear" w:pos="4513"/>
        <w:tab w:val="clear" w:pos="9026"/>
        <w:tab w:val="center" w:pos="4320"/>
        <w:tab w:val="right" w:pos="8640"/>
      </w:tabs>
      <w:rPr>
        <w:rFonts w:ascii="Cambria" w:eastAsia="MS Mincho" w:hAnsi="Cambria" w:cs="Times New Roman"/>
        <w:sz w:val="24"/>
        <w:szCs w:val="24"/>
        <w:lang w:val="nl-NL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DsY3X+4WVew5sg" int2:id="3AIj9Puo">
      <int2:state int2:value="Rejected" int2:type="LegacyProofing"/>
    </int2:textHash>
    <int2:textHash int2:hashCode="DlpM0Z6/3aWV/H" int2:id="KjShOZT2">
      <int2:state int2:value="Rejected" int2:type="LegacyProofing"/>
    </int2:textHash>
    <int2:textHash int2:hashCode="XvtKwiEvEJ68iJ" int2:id="ab0bcBy0">
      <int2:state int2:value="Rejected" int2:type="LegacyProofing"/>
    </int2:textHash>
    <int2:textHash int2:hashCode="o6oTF0cUPkG/O1" int2:id="hBMuMxhi">
      <int2:state int2:value="Rejected" int2:type="LegacyProofing"/>
    </int2:textHash>
    <int2:textHash int2:hashCode="9jGtMpNZcWTqGF" int2:id="uUrzQozT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3864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540"/>
    <w:rsid w:val="0000559B"/>
    <w:rsid w:val="0001038B"/>
    <w:rsid w:val="00011A4A"/>
    <w:rsid w:val="00013E33"/>
    <w:rsid w:val="0001575D"/>
    <w:rsid w:val="00016E5A"/>
    <w:rsid w:val="000171F0"/>
    <w:rsid w:val="00026A4C"/>
    <w:rsid w:val="00033A67"/>
    <w:rsid w:val="00033AD5"/>
    <w:rsid w:val="0003448A"/>
    <w:rsid w:val="00034587"/>
    <w:rsid w:val="000372C8"/>
    <w:rsid w:val="00040EE3"/>
    <w:rsid w:val="00043C89"/>
    <w:rsid w:val="00043FC1"/>
    <w:rsid w:val="00044617"/>
    <w:rsid w:val="00044CCA"/>
    <w:rsid w:val="00046735"/>
    <w:rsid w:val="0004674C"/>
    <w:rsid w:val="000515E9"/>
    <w:rsid w:val="000532C5"/>
    <w:rsid w:val="000532F8"/>
    <w:rsid w:val="00053765"/>
    <w:rsid w:val="00054DA0"/>
    <w:rsid w:val="00054E47"/>
    <w:rsid w:val="00057327"/>
    <w:rsid w:val="00063ED5"/>
    <w:rsid w:val="000641BC"/>
    <w:rsid w:val="00066FA2"/>
    <w:rsid w:val="0007311E"/>
    <w:rsid w:val="00075771"/>
    <w:rsid w:val="0007749C"/>
    <w:rsid w:val="00077D52"/>
    <w:rsid w:val="00080A2F"/>
    <w:rsid w:val="00080A45"/>
    <w:rsid w:val="0008650E"/>
    <w:rsid w:val="00087436"/>
    <w:rsid w:val="00091D77"/>
    <w:rsid w:val="000928FD"/>
    <w:rsid w:val="0009337E"/>
    <w:rsid w:val="00093773"/>
    <w:rsid w:val="00093EC0"/>
    <w:rsid w:val="00095C64"/>
    <w:rsid w:val="00095F49"/>
    <w:rsid w:val="000A06A3"/>
    <w:rsid w:val="000A2B68"/>
    <w:rsid w:val="000A4942"/>
    <w:rsid w:val="000A64E1"/>
    <w:rsid w:val="000A7C68"/>
    <w:rsid w:val="000B10F8"/>
    <w:rsid w:val="000B158E"/>
    <w:rsid w:val="000B1E5A"/>
    <w:rsid w:val="000B2E82"/>
    <w:rsid w:val="000B38E1"/>
    <w:rsid w:val="000B3B3C"/>
    <w:rsid w:val="000C0C77"/>
    <w:rsid w:val="000C1EA8"/>
    <w:rsid w:val="000C78F4"/>
    <w:rsid w:val="000D14E3"/>
    <w:rsid w:val="000D18EA"/>
    <w:rsid w:val="000D1BA3"/>
    <w:rsid w:val="000D59AD"/>
    <w:rsid w:val="000D6C12"/>
    <w:rsid w:val="000E5875"/>
    <w:rsid w:val="000F7A09"/>
    <w:rsid w:val="00101B72"/>
    <w:rsid w:val="00102403"/>
    <w:rsid w:val="00102C0A"/>
    <w:rsid w:val="00104C13"/>
    <w:rsid w:val="0010638C"/>
    <w:rsid w:val="00107721"/>
    <w:rsid w:val="00110E1A"/>
    <w:rsid w:val="0011280B"/>
    <w:rsid w:val="001154BC"/>
    <w:rsid w:val="001157B1"/>
    <w:rsid w:val="0011598B"/>
    <w:rsid w:val="001160F7"/>
    <w:rsid w:val="00121F83"/>
    <w:rsid w:val="001229FA"/>
    <w:rsid w:val="0012484E"/>
    <w:rsid w:val="00124D53"/>
    <w:rsid w:val="00131F6C"/>
    <w:rsid w:val="00132467"/>
    <w:rsid w:val="00134809"/>
    <w:rsid w:val="00134B1A"/>
    <w:rsid w:val="0013729B"/>
    <w:rsid w:val="00140966"/>
    <w:rsid w:val="00143100"/>
    <w:rsid w:val="00145A1B"/>
    <w:rsid w:val="0015421E"/>
    <w:rsid w:val="00160132"/>
    <w:rsid w:val="00162216"/>
    <w:rsid w:val="00164EBA"/>
    <w:rsid w:val="00164F8A"/>
    <w:rsid w:val="00165FCA"/>
    <w:rsid w:val="0016610F"/>
    <w:rsid w:val="00167568"/>
    <w:rsid w:val="0017264E"/>
    <w:rsid w:val="00181FF4"/>
    <w:rsid w:val="00185961"/>
    <w:rsid w:val="0019203C"/>
    <w:rsid w:val="00192B4B"/>
    <w:rsid w:val="0019303E"/>
    <w:rsid w:val="00193129"/>
    <w:rsid w:val="001936DA"/>
    <w:rsid w:val="00195E93"/>
    <w:rsid w:val="0019686C"/>
    <w:rsid w:val="0019759D"/>
    <w:rsid w:val="001A1E3A"/>
    <w:rsid w:val="001A2482"/>
    <w:rsid w:val="001A65E6"/>
    <w:rsid w:val="001A6D62"/>
    <w:rsid w:val="001A76BC"/>
    <w:rsid w:val="001B03AB"/>
    <w:rsid w:val="001B075B"/>
    <w:rsid w:val="001B1360"/>
    <w:rsid w:val="001B5C30"/>
    <w:rsid w:val="001C17E7"/>
    <w:rsid w:val="001C5D63"/>
    <w:rsid w:val="001C6141"/>
    <w:rsid w:val="001C655A"/>
    <w:rsid w:val="001C71E0"/>
    <w:rsid w:val="001C78C8"/>
    <w:rsid w:val="001D1267"/>
    <w:rsid w:val="001D132B"/>
    <w:rsid w:val="001D2849"/>
    <w:rsid w:val="001D2B7B"/>
    <w:rsid w:val="001D6D47"/>
    <w:rsid w:val="001E0E6D"/>
    <w:rsid w:val="001E30AB"/>
    <w:rsid w:val="001E4301"/>
    <w:rsid w:val="001E4FFF"/>
    <w:rsid w:val="001E5362"/>
    <w:rsid w:val="001E5380"/>
    <w:rsid w:val="001E6378"/>
    <w:rsid w:val="001E6450"/>
    <w:rsid w:val="001E7C91"/>
    <w:rsid w:val="001F0F72"/>
    <w:rsid w:val="001F509F"/>
    <w:rsid w:val="001F65A7"/>
    <w:rsid w:val="001F79D7"/>
    <w:rsid w:val="002003EE"/>
    <w:rsid w:val="00200F75"/>
    <w:rsid w:val="00204AE4"/>
    <w:rsid w:val="002108A8"/>
    <w:rsid w:val="00214DD7"/>
    <w:rsid w:val="00215DC9"/>
    <w:rsid w:val="002163C8"/>
    <w:rsid w:val="0022075D"/>
    <w:rsid w:val="00221BE4"/>
    <w:rsid w:val="00224EA0"/>
    <w:rsid w:val="002253FF"/>
    <w:rsid w:val="002255F7"/>
    <w:rsid w:val="00226795"/>
    <w:rsid w:val="00230886"/>
    <w:rsid w:val="00234810"/>
    <w:rsid w:val="00234940"/>
    <w:rsid w:val="002351A0"/>
    <w:rsid w:val="00235D06"/>
    <w:rsid w:val="00235FE8"/>
    <w:rsid w:val="00240130"/>
    <w:rsid w:val="0024294F"/>
    <w:rsid w:val="00243CA0"/>
    <w:rsid w:val="00245947"/>
    <w:rsid w:val="0025282F"/>
    <w:rsid w:val="00252BF7"/>
    <w:rsid w:val="0025467D"/>
    <w:rsid w:val="00254697"/>
    <w:rsid w:val="002578A9"/>
    <w:rsid w:val="00263AA7"/>
    <w:rsid w:val="00263F30"/>
    <w:rsid w:val="0027110D"/>
    <w:rsid w:val="00277C47"/>
    <w:rsid w:val="002804CF"/>
    <w:rsid w:val="0028167E"/>
    <w:rsid w:val="00283FE3"/>
    <w:rsid w:val="0028440F"/>
    <w:rsid w:val="002860BE"/>
    <w:rsid w:val="0028791B"/>
    <w:rsid w:val="00291A47"/>
    <w:rsid w:val="002930FF"/>
    <w:rsid w:val="00294ABD"/>
    <w:rsid w:val="00294C0A"/>
    <w:rsid w:val="00294E61"/>
    <w:rsid w:val="00296AF6"/>
    <w:rsid w:val="002A0358"/>
    <w:rsid w:val="002A0791"/>
    <w:rsid w:val="002A1A5A"/>
    <w:rsid w:val="002A1FD8"/>
    <w:rsid w:val="002A6A1C"/>
    <w:rsid w:val="002A766E"/>
    <w:rsid w:val="002B2784"/>
    <w:rsid w:val="002B3B98"/>
    <w:rsid w:val="002B741A"/>
    <w:rsid w:val="002C091B"/>
    <w:rsid w:val="002C12D1"/>
    <w:rsid w:val="002C4345"/>
    <w:rsid w:val="002C4DE5"/>
    <w:rsid w:val="002C680A"/>
    <w:rsid w:val="002C73F7"/>
    <w:rsid w:val="002D2475"/>
    <w:rsid w:val="002D2CB0"/>
    <w:rsid w:val="002D6310"/>
    <w:rsid w:val="002E2699"/>
    <w:rsid w:val="002E294A"/>
    <w:rsid w:val="002E4F0D"/>
    <w:rsid w:val="002E503E"/>
    <w:rsid w:val="002E5853"/>
    <w:rsid w:val="002E70D5"/>
    <w:rsid w:val="002E7B89"/>
    <w:rsid w:val="002F29ED"/>
    <w:rsid w:val="002F5AF0"/>
    <w:rsid w:val="00300444"/>
    <w:rsid w:val="003010BB"/>
    <w:rsid w:val="0030135D"/>
    <w:rsid w:val="0030144D"/>
    <w:rsid w:val="00301C14"/>
    <w:rsid w:val="00302C46"/>
    <w:rsid w:val="00302F81"/>
    <w:rsid w:val="00303BC4"/>
    <w:rsid w:val="003070A2"/>
    <w:rsid w:val="00307213"/>
    <w:rsid w:val="00307D43"/>
    <w:rsid w:val="003129D7"/>
    <w:rsid w:val="00314180"/>
    <w:rsid w:val="00317708"/>
    <w:rsid w:val="00317E8D"/>
    <w:rsid w:val="0032138F"/>
    <w:rsid w:val="00324DE1"/>
    <w:rsid w:val="0033098A"/>
    <w:rsid w:val="003326FB"/>
    <w:rsid w:val="003327A6"/>
    <w:rsid w:val="00332B3A"/>
    <w:rsid w:val="003355B5"/>
    <w:rsid w:val="003446F8"/>
    <w:rsid w:val="003459D9"/>
    <w:rsid w:val="00352827"/>
    <w:rsid w:val="00353BC8"/>
    <w:rsid w:val="00355870"/>
    <w:rsid w:val="00355948"/>
    <w:rsid w:val="00357041"/>
    <w:rsid w:val="0035759B"/>
    <w:rsid w:val="00357A72"/>
    <w:rsid w:val="0036336D"/>
    <w:rsid w:val="00363D75"/>
    <w:rsid w:val="00366177"/>
    <w:rsid w:val="00370B14"/>
    <w:rsid w:val="00371B54"/>
    <w:rsid w:val="003721E0"/>
    <w:rsid w:val="00372763"/>
    <w:rsid w:val="00374264"/>
    <w:rsid w:val="00374293"/>
    <w:rsid w:val="00374981"/>
    <w:rsid w:val="00377953"/>
    <w:rsid w:val="003827AE"/>
    <w:rsid w:val="0038391E"/>
    <w:rsid w:val="00383B3E"/>
    <w:rsid w:val="003844EF"/>
    <w:rsid w:val="003862E9"/>
    <w:rsid w:val="0038715B"/>
    <w:rsid w:val="00387574"/>
    <w:rsid w:val="00387B77"/>
    <w:rsid w:val="003906C8"/>
    <w:rsid w:val="00391300"/>
    <w:rsid w:val="0039181E"/>
    <w:rsid w:val="00392936"/>
    <w:rsid w:val="00393D58"/>
    <w:rsid w:val="003943AE"/>
    <w:rsid w:val="003947AD"/>
    <w:rsid w:val="00394CC0"/>
    <w:rsid w:val="0039614F"/>
    <w:rsid w:val="003A01BC"/>
    <w:rsid w:val="003A1A24"/>
    <w:rsid w:val="003A32E3"/>
    <w:rsid w:val="003A330D"/>
    <w:rsid w:val="003A6030"/>
    <w:rsid w:val="003A6D2F"/>
    <w:rsid w:val="003A716A"/>
    <w:rsid w:val="003A7919"/>
    <w:rsid w:val="003B39BF"/>
    <w:rsid w:val="003B4772"/>
    <w:rsid w:val="003B679A"/>
    <w:rsid w:val="003C1821"/>
    <w:rsid w:val="003C1A77"/>
    <w:rsid w:val="003C1E51"/>
    <w:rsid w:val="003C2190"/>
    <w:rsid w:val="003C3EB5"/>
    <w:rsid w:val="003C45AE"/>
    <w:rsid w:val="003C7BD1"/>
    <w:rsid w:val="003D3AF6"/>
    <w:rsid w:val="003D4839"/>
    <w:rsid w:val="003D5FEA"/>
    <w:rsid w:val="003E139F"/>
    <w:rsid w:val="003E5155"/>
    <w:rsid w:val="003F0116"/>
    <w:rsid w:val="003F21E4"/>
    <w:rsid w:val="003F4660"/>
    <w:rsid w:val="003F5BD8"/>
    <w:rsid w:val="003F763B"/>
    <w:rsid w:val="00400850"/>
    <w:rsid w:val="00403A3C"/>
    <w:rsid w:val="00404715"/>
    <w:rsid w:val="00404864"/>
    <w:rsid w:val="00405DD6"/>
    <w:rsid w:val="00420247"/>
    <w:rsid w:val="00421C9F"/>
    <w:rsid w:val="00423AEA"/>
    <w:rsid w:val="004247EB"/>
    <w:rsid w:val="00424CBD"/>
    <w:rsid w:val="0042662F"/>
    <w:rsid w:val="00427235"/>
    <w:rsid w:val="00431030"/>
    <w:rsid w:val="004325DD"/>
    <w:rsid w:val="00433095"/>
    <w:rsid w:val="004405DB"/>
    <w:rsid w:val="00442F74"/>
    <w:rsid w:val="004437AB"/>
    <w:rsid w:val="004437D0"/>
    <w:rsid w:val="004520D7"/>
    <w:rsid w:val="00455586"/>
    <w:rsid w:val="004555F1"/>
    <w:rsid w:val="00455C22"/>
    <w:rsid w:val="00457FBE"/>
    <w:rsid w:val="0046006B"/>
    <w:rsid w:val="00461667"/>
    <w:rsid w:val="004620CF"/>
    <w:rsid w:val="0046219C"/>
    <w:rsid w:val="0046679F"/>
    <w:rsid w:val="004673FC"/>
    <w:rsid w:val="00472261"/>
    <w:rsid w:val="00475E1A"/>
    <w:rsid w:val="00481482"/>
    <w:rsid w:val="00482236"/>
    <w:rsid w:val="00482CFC"/>
    <w:rsid w:val="0048312D"/>
    <w:rsid w:val="004853A4"/>
    <w:rsid w:val="00485F20"/>
    <w:rsid w:val="004870BD"/>
    <w:rsid w:val="0049147A"/>
    <w:rsid w:val="0049148C"/>
    <w:rsid w:val="00493C3A"/>
    <w:rsid w:val="00494516"/>
    <w:rsid w:val="00495978"/>
    <w:rsid w:val="00495A29"/>
    <w:rsid w:val="004961AC"/>
    <w:rsid w:val="004A2125"/>
    <w:rsid w:val="004A2491"/>
    <w:rsid w:val="004A3228"/>
    <w:rsid w:val="004A6FA7"/>
    <w:rsid w:val="004B19D2"/>
    <w:rsid w:val="004B3F67"/>
    <w:rsid w:val="004B564C"/>
    <w:rsid w:val="004B5F15"/>
    <w:rsid w:val="004C151F"/>
    <w:rsid w:val="004C3140"/>
    <w:rsid w:val="004C5DC0"/>
    <w:rsid w:val="004C7C69"/>
    <w:rsid w:val="004D0716"/>
    <w:rsid w:val="004D12D4"/>
    <w:rsid w:val="004D35ED"/>
    <w:rsid w:val="004D61E7"/>
    <w:rsid w:val="004D6311"/>
    <w:rsid w:val="004D716F"/>
    <w:rsid w:val="004E1476"/>
    <w:rsid w:val="004E1964"/>
    <w:rsid w:val="004E2152"/>
    <w:rsid w:val="004E26E4"/>
    <w:rsid w:val="004E36EB"/>
    <w:rsid w:val="004F3882"/>
    <w:rsid w:val="004F5664"/>
    <w:rsid w:val="004F63D6"/>
    <w:rsid w:val="004F7ECA"/>
    <w:rsid w:val="005003C2"/>
    <w:rsid w:val="00503D9E"/>
    <w:rsid w:val="005109E5"/>
    <w:rsid w:val="00511CE7"/>
    <w:rsid w:val="0051208E"/>
    <w:rsid w:val="00513DC8"/>
    <w:rsid w:val="00514E24"/>
    <w:rsid w:val="00516032"/>
    <w:rsid w:val="0051666E"/>
    <w:rsid w:val="00530227"/>
    <w:rsid w:val="00530FC1"/>
    <w:rsid w:val="00533740"/>
    <w:rsid w:val="00533B08"/>
    <w:rsid w:val="00534B92"/>
    <w:rsid w:val="0053505F"/>
    <w:rsid w:val="005362D3"/>
    <w:rsid w:val="00536C0E"/>
    <w:rsid w:val="00540E22"/>
    <w:rsid w:val="00540EAB"/>
    <w:rsid w:val="00540F74"/>
    <w:rsid w:val="00541772"/>
    <w:rsid w:val="005479E4"/>
    <w:rsid w:val="0055118F"/>
    <w:rsid w:val="0055760A"/>
    <w:rsid w:val="00561EBC"/>
    <w:rsid w:val="00562D19"/>
    <w:rsid w:val="00564FFE"/>
    <w:rsid w:val="00565500"/>
    <w:rsid w:val="00566228"/>
    <w:rsid w:val="005700DB"/>
    <w:rsid w:val="00573947"/>
    <w:rsid w:val="00574525"/>
    <w:rsid w:val="005754B7"/>
    <w:rsid w:val="005825AE"/>
    <w:rsid w:val="005862CD"/>
    <w:rsid w:val="00586599"/>
    <w:rsid w:val="00586C1F"/>
    <w:rsid w:val="00590186"/>
    <w:rsid w:val="00590C75"/>
    <w:rsid w:val="00592E0C"/>
    <w:rsid w:val="005972F8"/>
    <w:rsid w:val="005A1615"/>
    <w:rsid w:val="005A352C"/>
    <w:rsid w:val="005A437E"/>
    <w:rsid w:val="005B0776"/>
    <w:rsid w:val="005B195B"/>
    <w:rsid w:val="005B5EE5"/>
    <w:rsid w:val="005B7E24"/>
    <w:rsid w:val="005C1452"/>
    <w:rsid w:val="005C1C71"/>
    <w:rsid w:val="005C5BA8"/>
    <w:rsid w:val="005C5C2E"/>
    <w:rsid w:val="005C634E"/>
    <w:rsid w:val="005C69AA"/>
    <w:rsid w:val="005D072A"/>
    <w:rsid w:val="005D1034"/>
    <w:rsid w:val="005D339F"/>
    <w:rsid w:val="005D4590"/>
    <w:rsid w:val="005D4B34"/>
    <w:rsid w:val="005D6237"/>
    <w:rsid w:val="005D64B5"/>
    <w:rsid w:val="005E0BCF"/>
    <w:rsid w:val="005E2EFA"/>
    <w:rsid w:val="005E3215"/>
    <w:rsid w:val="005E75D4"/>
    <w:rsid w:val="005E7799"/>
    <w:rsid w:val="005F15E7"/>
    <w:rsid w:val="005F2E79"/>
    <w:rsid w:val="005F46F3"/>
    <w:rsid w:val="005F46F6"/>
    <w:rsid w:val="005F70B3"/>
    <w:rsid w:val="00600783"/>
    <w:rsid w:val="006029A3"/>
    <w:rsid w:val="006030D5"/>
    <w:rsid w:val="0060500F"/>
    <w:rsid w:val="006101AC"/>
    <w:rsid w:val="00610BB4"/>
    <w:rsid w:val="006125F5"/>
    <w:rsid w:val="00615EED"/>
    <w:rsid w:val="00615F63"/>
    <w:rsid w:val="00616EE1"/>
    <w:rsid w:val="00620A96"/>
    <w:rsid w:val="006211C1"/>
    <w:rsid w:val="0062525B"/>
    <w:rsid w:val="006256BA"/>
    <w:rsid w:val="006303FB"/>
    <w:rsid w:val="00631A66"/>
    <w:rsid w:val="006353F1"/>
    <w:rsid w:val="006362E4"/>
    <w:rsid w:val="00640434"/>
    <w:rsid w:val="00642CED"/>
    <w:rsid w:val="0064300F"/>
    <w:rsid w:val="00645A1F"/>
    <w:rsid w:val="00646555"/>
    <w:rsid w:val="00650ACA"/>
    <w:rsid w:val="0065249E"/>
    <w:rsid w:val="00652B6D"/>
    <w:rsid w:val="0065513E"/>
    <w:rsid w:val="00655F23"/>
    <w:rsid w:val="0065626A"/>
    <w:rsid w:val="00656E2E"/>
    <w:rsid w:val="0066011A"/>
    <w:rsid w:val="00662FA8"/>
    <w:rsid w:val="0066416D"/>
    <w:rsid w:val="00664925"/>
    <w:rsid w:val="00664F80"/>
    <w:rsid w:val="0066684C"/>
    <w:rsid w:val="00667AB2"/>
    <w:rsid w:val="0067039C"/>
    <w:rsid w:val="00670562"/>
    <w:rsid w:val="006711E4"/>
    <w:rsid w:val="00671CD2"/>
    <w:rsid w:val="00672B97"/>
    <w:rsid w:val="00673847"/>
    <w:rsid w:val="006739D6"/>
    <w:rsid w:val="00676E41"/>
    <w:rsid w:val="00680F87"/>
    <w:rsid w:val="00686E6F"/>
    <w:rsid w:val="00690E13"/>
    <w:rsid w:val="00693A11"/>
    <w:rsid w:val="006A17CD"/>
    <w:rsid w:val="006A230F"/>
    <w:rsid w:val="006A3DBE"/>
    <w:rsid w:val="006B3193"/>
    <w:rsid w:val="006B393B"/>
    <w:rsid w:val="006B4EB2"/>
    <w:rsid w:val="006B525B"/>
    <w:rsid w:val="006B60A1"/>
    <w:rsid w:val="006C0E7A"/>
    <w:rsid w:val="006C1811"/>
    <w:rsid w:val="006C2AE3"/>
    <w:rsid w:val="006C30B3"/>
    <w:rsid w:val="006C4103"/>
    <w:rsid w:val="006C468F"/>
    <w:rsid w:val="006C65B9"/>
    <w:rsid w:val="006D159D"/>
    <w:rsid w:val="006D412A"/>
    <w:rsid w:val="006D4D65"/>
    <w:rsid w:val="006D607B"/>
    <w:rsid w:val="006E2E50"/>
    <w:rsid w:val="006E2EA9"/>
    <w:rsid w:val="006E399C"/>
    <w:rsid w:val="006E6DEF"/>
    <w:rsid w:val="006F0065"/>
    <w:rsid w:val="006F0832"/>
    <w:rsid w:val="006F1269"/>
    <w:rsid w:val="006F3381"/>
    <w:rsid w:val="006F3EBD"/>
    <w:rsid w:val="006F5BD6"/>
    <w:rsid w:val="006F798E"/>
    <w:rsid w:val="00700F33"/>
    <w:rsid w:val="00700F52"/>
    <w:rsid w:val="00701702"/>
    <w:rsid w:val="00702BF7"/>
    <w:rsid w:val="00705CEB"/>
    <w:rsid w:val="007066C7"/>
    <w:rsid w:val="00707AEA"/>
    <w:rsid w:val="007101DD"/>
    <w:rsid w:val="007105AC"/>
    <w:rsid w:val="00712F9A"/>
    <w:rsid w:val="00712FAA"/>
    <w:rsid w:val="00713133"/>
    <w:rsid w:val="00720304"/>
    <w:rsid w:val="00721C88"/>
    <w:rsid w:val="007238CB"/>
    <w:rsid w:val="007262DB"/>
    <w:rsid w:val="0072637F"/>
    <w:rsid w:val="007310EA"/>
    <w:rsid w:val="00731476"/>
    <w:rsid w:val="0073509B"/>
    <w:rsid w:val="00735706"/>
    <w:rsid w:val="007424B7"/>
    <w:rsid w:val="0074348A"/>
    <w:rsid w:val="0074365C"/>
    <w:rsid w:val="00746E13"/>
    <w:rsid w:val="00751D88"/>
    <w:rsid w:val="00752E54"/>
    <w:rsid w:val="00756DF9"/>
    <w:rsid w:val="00756FEA"/>
    <w:rsid w:val="007647FE"/>
    <w:rsid w:val="0076557D"/>
    <w:rsid w:val="00766B8C"/>
    <w:rsid w:val="00767D01"/>
    <w:rsid w:val="007722F5"/>
    <w:rsid w:val="0077278C"/>
    <w:rsid w:val="00774377"/>
    <w:rsid w:val="007763E0"/>
    <w:rsid w:val="007807CE"/>
    <w:rsid w:val="00781664"/>
    <w:rsid w:val="00786C55"/>
    <w:rsid w:val="0079023D"/>
    <w:rsid w:val="00791FD1"/>
    <w:rsid w:val="0079612F"/>
    <w:rsid w:val="00796513"/>
    <w:rsid w:val="007A3AB4"/>
    <w:rsid w:val="007A4570"/>
    <w:rsid w:val="007A674D"/>
    <w:rsid w:val="007A72E6"/>
    <w:rsid w:val="007A7F95"/>
    <w:rsid w:val="007B0ACC"/>
    <w:rsid w:val="007B10E3"/>
    <w:rsid w:val="007B5A7F"/>
    <w:rsid w:val="007B774B"/>
    <w:rsid w:val="007B79CF"/>
    <w:rsid w:val="007C0A25"/>
    <w:rsid w:val="007C19A3"/>
    <w:rsid w:val="007C5CF0"/>
    <w:rsid w:val="007D1B74"/>
    <w:rsid w:val="007D492D"/>
    <w:rsid w:val="007D4BB3"/>
    <w:rsid w:val="007E02DD"/>
    <w:rsid w:val="007E22F0"/>
    <w:rsid w:val="007E24FD"/>
    <w:rsid w:val="007F0814"/>
    <w:rsid w:val="007F2226"/>
    <w:rsid w:val="0080016E"/>
    <w:rsid w:val="00800666"/>
    <w:rsid w:val="00803A35"/>
    <w:rsid w:val="008054CF"/>
    <w:rsid w:val="0081136B"/>
    <w:rsid w:val="00811913"/>
    <w:rsid w:val="00812742"/>
    <w:rsid w:val="00812CC1"/>
    <w:rsid w:val="00815D89"/>
    <w:rsid w:val="008210B2"/>
    <w:rsid w:val="008212C7"/>
    <w:rsid w:val="00821335"/>
    <w:rsid w:val="008215F5"/>
    <w:rsid w:val="008238AA"/>
    <w:rsid w:val="008269DB"/>
    <w:rsid w:val="00826C80"/>
    <w:rsid w:val="00830029"/>
    <w:rsid w:val="00834D7A"/>
    <w:rsid w:val="0083545C"/>
    <w:rsid w:val="00835A41"/>
    <w:rsid w:val="00836589"/>
    <w:rsid w:val="00836B5D"/>
    <w:rsid w:val="00837B20"/>
    <w:rsid w:val="00840A22"/>
    <w:rsid w:val="0084311F"/>
    <w:rsid w:val="0084416A"/>
    <w:rsid w:val="008507F8"/>
    <w:rsid w:val="00850F1B"/>
    <w:rsid w:val="00851952"/>
    <w:rsid w:val="00851F53"/>
    <w:rsid w:val="0085291A"/>
    <w:rsid w:val="0085762F"/>
    <w:rsid w:val="00862710"/>
    <w:rsid w:val="00862EA0"/>
    <w:rsid w:val="0086436D"/>
    <w:rsid w:val="00871EAD"/>
    <w:rsid w:val="00872847"/>
    <w:rsid w:val="00873C4E"/>
    <w:rsid w:val="008774B3"/>
    <w:rsid w:val="00877DD9"/>
    <w:rsid w:val="0088088F"/>
    <w:rsid w:val="008823AC"/>
    <w:rsid w:val="00885A08"/>
    <w:rsid w:val="00887149"/>
    <w:rsid w:val="00887169"/>
    <w:rsid w:val="008871A5"/>
    <w:rsid w:val="008873AF"/>
    <w:rsid w:val="008908C3"/>
    <w:rsid w:val="00895677"/>
    <w:rsid w:val="008978FC"/>
    <w:rsid w:val="008A0302"/>
    <w:rsid w:val="008A04B7"/>
    <w:rsid w:val="008A1E10"/>
    <w:rsid w:val="008A2DD9"/>
    <w:rsid w:val="008A5C1A"/>
    <w:rsid w:val="008A6C02"/>
    <w:rsid w:val="008B06B9"/>
    <w:rsid w:val="008B0ACA"/>
    <w:rsid w:val="008B0EE3"/>
    <w:rsid w:val="008B22FD"/>
    <w:rsid w:val="008B4E30"/>
    <w:rsid w:val="008B6E76"/>
    <w:rsid w:val="008C1C55"/>
    <w:rsid w:val="008C3005"/>
    <w:rsid w:val="008C519C"/>
    <w:rsid w:val="008C563F"/>
    <w:rsid w:val="008C6B8B"/>
    <w:rsid w:val="008D296E"/>
    <w:rsid w:val="008D6CD7"/>
    <w:rsid w:val="008E0D07"/>
    <w:rsid w:val="008E16FA"/>
    <w:rsid w:val="008E261E"/>
    <w:rsid w:val="008E45BC"/>
    <w:rsid w:val="008F06DE"/>
    <w:rsid w:val="008F0A28"/>
    <w:rsid w:val="008F139D"/>
    <w:rsid w:val="008F4754"/>
    <w:rsid w:val="008F51F2"/>
    <w:rsid w:val="00902AF1"/>
    <w:rsid w:val="00902CE1"/>
    <w:rsid w:val="00904FF7"/>
    <w:rsid w:val="00905C48"/>
    <w:rsid w:val="00906729"/>
    <w:rsid w:val="00907ACD"/>
    <w:rsid w:val="00911C0F"/>
    <w:rsid w:val="00916891"/>
    <w:rsid w:val="0092030F"/>
    <w:rsid w:val="00921DE6"/>
    <w:rsid w:val="0092563D"/>
    <w:rsid w:val="00925FDA"/>
    <w:rsid w:val="009263EF"/>
    <w:rsid w:val="00933976"/>
    <w:rsid w:val="00933CD0"/>
    <w:rsid w:val="0094370D"/>
    <w:rsid w:val="00945E99"/>
    <w:rsid w:val="00946C4A"/>
    <w:rsid w:val="00947B00"/>
    <w:rsid w:val="0095446E"/>
    <w:rsid w:val="0095506C"/>
    <w:rsid w:val="00957208"/>
    <w:rsid w:val="00963D1E"/>
    <w:rsid w:val="00964E1F"/>
    <w:rsid w:val="00965F45"/>
    <w:rsid w:val="00971106"/>
    <w:rsid w:val="00972422"/>
    <w:rsid w:val="009728AF"/>
    <w:rsid w:val="009740C8"/>
    <w:rsid w:val="00974A4A"/>
    <w:rsid w:val="00976561"/>
    <w:rsid w:val="0098059F"/>
    <w:rsid w:val="00982EFE"/>
    <w:rsid w:val="00984D81"/>
    <w:rsid w:val="00994DB2"/>
    <w:rsid w:val="00994DC4"/>
    <w:rsid w:val="0099767C"/>
    <w:rsid w:val="009A18C8"/>
    <w:rsid w:val="009A30E7"/>
    <w:rsid w:val="009A3FBD"/>
    <w:rsid w:val="009A49CC"/>
    <w:rsid w:val="009A4CAB"/>
    <w:rsid w:val="009A5BF4"/>
    <w:rsid w:val="009A60E4"/>
    <w:rsid w:val="009B0F2E"/>
    <w:rsid w:val="009B313C"/>
    <w:rsid w:val="009B3A74"/>
    <w:rsid w:val="009B46E8"/>
    <w:rsid w:val="009B5750"/>
    <w:rsid w:val="009B5EB8"/>
    <w:rsid w:val="009B67DB"/>
    <w:rsid w:val="009C0970"/>
    <w:rsid w:val="009C6A4B"/>
    <w:rsid w:val="009D0322"/>
    <w:rsid w:val="009D23A8"/>
    <w:rsid w:val="009D280F"/>
    <w:rsid w:val="009D2EDD"/>
    <w:rsid w:val="009D4F61"/>
    <w:rsid w:val="009F0360"/>
    <w:rsid w:val="009F44E4"/>
    <w:rsid w:val="009F5819"/>
    <w:rsid w:val="009F5E93"/>
    <w:rsid w:val="00A00DE9"/>
    <w:rsid w:val="00A013D4"/>
    <w:rsid w:val="00A01AB1"/>
    <w:rsid w:val="00A02068"/>
    <w:rsid w:val="00A0317A"/>
    <w:rsid w:val="00A0535C"/>
    <w:rsid w:val="00A05DA9"/>
    <w:rsid w:val="00A05DE1"/>
    <w:rsid w:val="00A066EB"/>
    <w:rsid w:val="00A07B23"/>
    <w:rsid w:val="00A1037C"/>
    <w:rsid w:val="00A1072C"/>
    <w:rsid w:val="00A1175A"/>
    <w:rsid w:val="00A14C88"/>
    <w:rsid w:val="00A200AD"/>
    <w:rsid w:val="00A22877"/>
    <w:rsid w:val="00A2426D"/>
    <w:rsid w:val="00A25FDE"/>
    <w:rsid w:val="00A30AE0"/>
    <w:rsid w:val="00A32344"/>
    <w:rsid w:val="00A35693"/>
    <w:rsid w:val="00A36051"/>
    <w:rsid w:val="00A365B0"/>
    <w:rsid w:val="00A43D6F"/>
    <w:rsid w:val="00A455DD"/>
    <w:rsid w:val="00A46967"/>
    <w:rsid w:val="00A5267E"/>
    <w:rsid w:val="00A53F02"/>
    <w:rsid w:val="00A542D6"/>
    <w:rsid w:val="00A54320"/>
    <w:rsid w:val="00A55B0B"/>
    <w:rsid w:val="00A571E2"/>
    <w:rsid w:val="00A62102"/>
    <w:rsid w:val="00A621B3"/>
    <w:rsid w:val="00A639A6"/>
    <w:rsid w:val="00A66270"/>
    <w:rsid w:val="00A665FE"/>
    <w:rsid w:val="00A67621"/>
    <w:rsid w:val="00A700AB"/>
    <w:rsid w:val="00A77E7B"/>
    <w:rsid w:val="00A80D79"/>
    <w:rsid w:val="00A81461"/>
    <w:rsid w:val="00A83827"/>
    <w:rsid w:val="00A83DB4"/>
    <w:rsid w:val="00A8528F"/>
    <w:rsid w:val="00A87294"/>
    <w:rsid w:val="00A87382"/>
    <w:rsid w:val="00A87BED"/>
    <w:rsid w:val="00A949D5"/>
    <w:rsid w:val="00A95039"/>
    <w:rsid w:val="00A9509B"/>
    <w:rsid w:val="00AA2A0A"/>
    <w:rsid w:val="00AA39D4"/>
    <w:rsid w:val="00AA5BE0"/>
    <w:rsid w:val="00AA6C48"/>
    <w:rsid w:val="00AB47AD"/>
    <w:rsid w:val="00AB5732"/>
    <w:rsid w:val="00AB5B2D"/>
    <w:rsid w:val="00AC04BC"/>
    <w:rsid w:val="00AC16AD"/>
    <w:rsid w:val="00AC29FE"/>
    <w:rsid w:val="00AC60CA"/>
    <w:rsid w:val="00AC726D"/>
    <w:rsid w:val="00AD15F1"/>
    <w:rsid w:val="00AD2A85"/>
    <w:rsid w:val="00AD4CCD"/>
    <w:rsid w:val="00AD6ECC"/>
    <w:rsid w:val="00AD72E8"/>
    <w:rsid w:val="00AE21FD"/>
    <w:rsid w:val="00AE5A13"/>
    <w:rsid w:val="00AE66F9"/>
    <w:rsid w:val="00AE7098"/>
    <w:rsid w:val="00AE7B36"/>
    <w:rsid w:val="00AF165A"/>
    <w:rsid w:val="00AF7E20"/>
    <w:rsid w:val="00B02A1D"/>
    <w:rsid w:val="00B03456"/>
    <w:rsid w:val="00B0499A"/>
    <w:rsid w:val="00B04DB5"/>
    <w:rsid w:val="00B06081"/>
    <w:rsid w:val="00B06D73"/>
    <w:rsid w:val="00B07935"/>
    <w:rsid w:val="00B100AC"/>
    <w:rsid w:val="00B1073E"/>
    <w:rsid w:val="00B11F2A"/>
    <w:rsid w:val="00B11FFC"/>
    <w:rsid w:val="00B125B7"/>
    <w:rsid w:val="00B126AF"/>
    <w:rsid w:val="00B147B7"/>
    <w:rsid w:val="00B20ABF"/>
    <w:rsid w:val="00B20F3A"/>
    <w:rsid w:val="00B23545"/>
    <w:rsid w:val="00B248D2"/>
    <w:rsid w:val="00B30844"/>
    <w:rsid w:val="00B3133D"/>
    <w:rsid w:val="00B31B83"/>
    <w:rsid w:val="00B3745B"/>
    <w:rsid w:val="00B37F09"/>
    <w:rsid w:val="00B415A0"/>
    <w:rsid w:val="00B42190"/>
    <w:rsid w:val="00B42FA3"/>
    <w:rsid w:val="00B47326"/>
    <w:rsid w:val="00B47FE4"/>
    <w:rsid w:val="00B52A9F"/>
    <w:rsid w:val="00B5580E"/>
    <w:rsid w:val="00B56E11"/>
    <w:rsid w:val="00B57640"/>
    <w:rsid w:val="00B57AD5"/>
    <w:rsid w:val="00B57C3D"/>
    <w:rsid w:val="00B6141D"/>
    <w:rsid w:val="00B61A1B"/>
    <w:rsid w:val="00B61B0E"/>
    <w:rsid w:val="00B70594"/>
    <w:rsid w:val="00B77A38"/>
    <w:rsid w:val="00B81FEB"/>
    <w:rsid w:val="00B83475"/>
    <w:rsid w:val="00B838F2"/>
    <w:rsid w:val="00B840AC"/>
    <w:rsid w:val="00B908A9"/>
    <w:rsid w:val="00B90CDE"/>
    <w:rsid w:val="00B92A71"/>
    <w:rsid w:val="00B934B3"/>
    <w:rsid w:val="00B97AA3"/>
    <w:rsid w:val="00B97D6E"/>
    <w:rsid w:val="00BA0FF9"/>
    <w:rsid w:val="00BA2D3C"/>
    <w:rsid w:val="00BA2F15"/>
    <w:rsid w:val="00BA679E"/>
    <w:rsid w:val="00BA7EC4"/>
    <w:rsid w:val="00BB16B1"/>
    <w:rsid w:val="00BB3107"/>
    <w:rsid w:val="00BB480A"/>
    <w:rsid w:val="00BC233B"/>
    <w:rsid w:val="00BC3C34"/>
    <w:rsid w:val="00BC41C1"/>
    <w:rsid w:val="00BC5E38"/>
    <w:rsid w:val="00BC70E6"/>
    <w:rsid w:val="00BD143C"/>
    <w:rsid w:val="00BD4878"/>
    <w:rsid w:val="00BD4BE0"/>
    <w:rsid w:val="00BD5CEF"/>
    <w:rsid w:val="00BE48D0"/>
    <w:rsid w:val="00BE61BE"/>
    <w:rsid w:val="00BF14F0"/>
    <w:rsid w:val="00BF17EC"/>
    <w:rsid w:val="00BF415A"/>
    <w:rsid w:val="00BF415E"/>
    <w:rsid w:val="00BF6506"/>
    <w:rsid w:val="00C05C6F"/>
    <w:rsid w:val="00C06573"/>
    <w:rsid w:val="00C11A1C"/>
    <w:rsid w:val="00C120B6"/>
    <w:rsid w:val="00C1239A"/>
    <w:rsid w:val="00C153DE"/>
    <w:rsid w:val="00C23C3B"/>
    <w:rsid w:val="00C2483F"/>
    <w:rsid w:val="00C30880"/>
    <w:rsid w:val="00C3194B"/>
    <w:rsid w:val="00C331F6"/>
    <w:rsid w:val="00C363E7"/>
    <w:rsid w:val="00C400B9"/>
    <w:rsid w:val="00C417A0"/>
    <w:rsid w:val="00C43DD1"/>
    <w:rsid w:val="00C4647A"/>
    <w:rsid w:val="00C47CB8"/>
    <w:rsid w:val="00C52852"/>
    <w:rsid w:val="00C5447E"/>
    <w:rsid w:val="00C61E63"/>
    <w:rsid w:val="00C636C7"/>
    <w:rsid w:val="00C66351"/>
    <w:rsid w:val="00C67010"/>
    <w:rsid w:val="00C67786"/>
    <w:rsid w:val="00C70780"/>
    <w:rsid w:val="00C7199D"/>
    <w:rsid w:val="00C746D8"/>
    <w:rsid w:val="00C74712"/>
    <w:rsid w:val="00C76716"/>
    <w:rsid w:val="00C76DD2"/>
    <w:rsid w:val="00C80D38"/>
    <w:rsid w:val="00C80EF1"/>
    <w:rsid w:val="00C81F43"/>
    <w:rsid w:val="00C85B4F"/>
    <w:rsid w:val="00C866B5"/>
    <w:rsid w:val="00C86E06"/>
    <w:rsid w:val="00C90119"/>
    <w:rsid w:val="00C90924"/>
    <w:rsid w:val="00C91F82"/>
    <w:rsid w:val="00C93379"/>
    <w:rsid w:val="00C93753"/>
    <w:rsid w:val="00C94F2E"/>
    <w:rsid w:val="00C96034"/>
    <w:rsid w:val="00CA2A85"/>
    <w:rsid w:val="00CA5189"/>
    <w:rsid w:val="00CA60AC"/>
    <w:rsid w:val="00CA67C6"/>
    <w:rsid w:val="00CA6902"/>
    <w:rsid w:val="00CB7AC2"/>
    <w:rsid w:val="00CC22EF"/>
    <w:rsid w:val="00CC2CA3"/>
    <w:rsid w:val="00CC32BC"/>
    <w:rsid w:val="00CC5B82"/>
    <w:rsid w:val="00CC5DBE"/>
    <w:rsid w:val="00CC7509"/>
    <w:rsid w:val="00CC795B"/>
    <w:rsid w:val="00CD4F6E"/>
    <w:rsid w:val="00CD4FC0"/>
    <w:rsid w:val="00CD577C"/>
    <w:rsid w:val="00CD6B77"/>
    <w:rsid w:val="00CD7B86"/>
    <w:rsid w:val="00CE1FD8"/>
    <w:rsid w:val="00CE1FFB"/>
    <w:rsid w:val="00CE73AB"/>
    <w:rsid w:val="00CF0212"/>
    <w:rsid w:val="00CF02A8"/>
    <w:rsid w:val="00CF202F"/>
    <w:rsid w:val="00CF37A5"/>
    <w:rsid w:val="00CF484D"/>
    <w:rsid w:val="00CF617B"/>
    <w:rsid w:val="00CF7198"/>
    <w:rsid w:val="00D022C6"/>
    <w:rsid w:val="00D02F7D"/>
    <w:rsid w:val="00D03E5E"/>
    <w:rsid w:val="00D107F0"/>
    <w:rsid w:val="00D132FB"/>
    <w:rsid w:val="00D15572"/>
    <w:rsid w:val="00D158BB"/>
    <w:rsid w:val="00D16774"/>
    <w:rsid w:val="00D202F6"/>
    <w:rsid w:val="00D255D7"/>
    <w:rsid w:val="00D349DE"/>
    <w:rsid w:val="00D35DBE"/>
    <w:rsid w:val="00D36AB7"/>
    <w:rsid w:val="00D37341"/>
    <w:rsid w:val="00D37B1F"/>
    <w:rsid w:val="00D4293F"/>
    <w:rsid w:val="00D44676"/>
    <w:rsid w:val="00D455E3"/>
    <w:rsid w:val="00D53833"/>
    <w:rsid w:val="00D54A28"/>
    <w:rsid w:val="00D550EB"/>
    <w:rsid w:val="00D556EC"/>
    <w:rsid w:val="00D61FEC"/>
    <w:rsid w:val="00D62079"/>
    <w:rsid w:val="00D707F5"/>
    <w:rsid w:val="00D71210"/>
    <w:rsid w:val="00D71D47"/>
    <w:rsid w:val="00D74616"/>
    <w:rsid w:val="00D777BD"/>
    <w:rsid w:val="00D777E1"/>
    <w:rsid w:val="00D8124D"/>
    <w:rsid w:val="00D84630"/>
    <w:rsid w:val="00D86DDA"/>
    <w:rsid w:val="00D9049F"/>
    <w:rsid w:val="00D93136"/>
    <w:rsid w:val="00D93A79"/>
    <w:rsid w:val="00D93B9C"/>
    <w:rsid w:val="00D9598B"/>
    <w:rsid w:val="00D959E8"/>
    <w:rsid w:val="00D9678B"/>
    <w:rsid w:val="00D96E13"/>
    <w:rsid w:val="00D97EFD"/>
    <w:rsid w:val="00DA19B6"/>
    <w:rsid w:val="00DB3F9C"/>
    <w:rsid w:val="00DB47C3"/>
    <w:rsid w:val="00DB608F"/>
    <w:rsid w:val="00DB7A03"/>
    <w:rsid w:val="00DC43D8"/>
    <w:rsid w:val="00DC44AF"/>
    <w:rsid w:val="00DD2C75"/>
    <w:rsid w:val="00DD35A3"/>
    <w:rsid w:val="00DD4CF0"/>
    <w:rsid w:val="00DD6826"/>
    <w:rsid w:val="00DE01EF"/>
    <w:rsid w:val="00DE3A25"/>
    <w:rsid w:val="00DE6A4F"/>
    <w:rsid w:val="00DE6F67"/>
    <w:rsid w:val="00DE76A7"/>
    <w:rsid w:val="00DF3037"/>
    <w:rsid w:val="00DF3BE5"/>
    <w:rsid w:val="00DF4AB8"/>
    <w:rsid w:val="00E04344"/>
    <w:rsid w:val="00E05A1D"/>
    <w:rsid w:val="00E0690C"/>
    <w:rsid w:val="00E0790C"/>
    <w:rsid w:val="00E116EE"/>
    <w:rsid w:val="00E124B5"/>
    <w:rsid w:val="00E143EC"/>
    <w:rsid w:val="00E16F98"/>
    <w:rsid w:val="00E21C03"/>
    <w:rsid w:val="00E22CC2"/>
    <w:rsid w:val="00E303F7"/>
    <w:rsid w:val="00E30ED2"/>
    <w:rsid w:val="00E30FB2"/>
    <w:rsid w:val="00E35BFB"/>
    <w:rsid w:val="00E40067"/>
    <w:rsid w:val="00E41802"/>
    <w:rsid w:val="00E45113"/>
    <w:rsid w:val="00E47CED"/>
    <w:rsid w:val="00E509B0"/>
    <w:rsid w:val="00E5408F"/>
    <w:rsid w:val="00E561F5"/>
    <w:rsid w:val="00E5702D"/>
    <w:rsid w:val="00E61BAE"/>
    <w:rsid w:val="00E61EFA"/>
    <w:rsid w:val="00E62DD5"/>
    <w:rsid w:val="00E645DF"/>
    <w:rsid w:val="00E65D92"/>
    <w:rsid w:val="00E67405"/>
    <w:rsid w:val="00E7159C"/>
    <w:rsid w:val="00E80291"/>
    <w:rsid w:val="00E82F54"/>
    <w:rsid w:val="00E8364B"/>
    <w:rsid w:val="00E83895"/>
    <w:rsid w:val="00E83BC8"/>
    <w:rsid w:val="00E83DD9"/>
    <w:rsid w:val="00E843B4"/>
    <w:rsid w:val="00E84FC6"/>
    <w:rsid w:val="00E866CA"/>
    <w:rsid w:val="00E93D61"/>
    <w:rsid w:val="00E958EB"/>
    <w:rsid w:val="00E97146"/>
    <w:rsid w:val="00E9775F"/>
    <w:rsid w:val="00E97950"/>
    <w:rsid w:val="00E97E40"/>
    <w:rsid w:val="00E97F12"/>
    <w:rsid w:val="00EA1E2F"/>
    <w:rsid w:val="00EA3C00"/>
    <w:rsid w:val="00EB07C2"/>
    <w:rsid w:val="00EB08B2"/>
    <w:rsid w:val="00EB0F6D"/>
    <w:rsid w:val="00EB1882"/>
    <w:rsid w:val="00EB73E0"/>
    <w:rsid w:val="00EC1254"/>
    <w:rsid w:val="00EC2142"/>
    <w:rsid w:val="00EC280A"/>
    <w:rsid w:val="00EC2DD8"/>
    <w:rsid w:val="00EC36D9"/>
    <w:rsid w:val="00EC3CEB"/>
    <w:rsid w:val="00EC4E84"/>
    <w:rsid w:val="00EC643E"/>
    <w:rsid w:val="00EC72B0"/>
    <w:rsid w:val="00ED3137"/>
    <w:rsid w:val="00ED3EE8"/>
    <w:rsid w:val="00ED6E3D"/>
    <w:rsid w:val="00EE021D"/>
    <w:rsid w:val="00EE086A"/>
    <w:rsid w:val="00EE2116"/>
    <w:rsid w:val="00EE2EBC"/>
    <w:rsid w:val="00EE3F4F"/>
    <w:rsid w:val="00EE46A5"/>
    <w:rsid w:val="00EE5E70"/>
    <w:rsid w:val="00EE6500"/>
    <w:rsid w:val="00EE6664"/>
    <w:rsid w:val="00EF0224"/>
    <w:rsid w:val="00EF0E51"/>
    <w:rsid w:val="00EF518C"/>
    <w:rsid w:val="00EF5EE5"/>
    <w:rsid w:val="00EF7E46"/>
    <w:rsid w:val="00F028B2"/>
    <w:rsid w:val="00F12908"/>
    <w:rsid w:val="00F13073"/>
    <w:rsid w:val="00F138D4"/>
    <w:rsid w:val="00F14C58"/>
    <w:rsid w:val="00F153CB"/>
    <w:rsid w:val="00F212B0"/>
    <w:rsid w:val="00F218BB"/>
    <w:rsid w:val="00F23F5B"/>
    <w:rsid w:val="00F24C5D"/>
    <w:rsid w:val="00F25A08"/>
    <w:rsid w:val="00F317EC"/>
    <w:rsid w:val="00F33DC6"/>
    <w:rsid w:val="00F366B1"/>
    <w:rsid w:val="00F4056F"/>
    <w:rsid w:val="00F43BE1"/>
    <w:rsid w:val="00F440AD"/>
    <w:rsid w:val="00F4511D"/>
    <w:rsid w:val="00F4534B"/>
    <w:rsid w:val="00F45EC6"/>
    <w:rsid w:val="00F46832"/>
    <w:rsid w:val="00F5031E"/>
    <w:rsid w:val="00F52E38"/>
    <w:rsid w:val="00F53B11"/>
    <w:rsid w:val="00F575B1"/>
    <w:rsid w:val="00F60055"/>
    <w:rsid w:val="00F62864"/>
    <w:rsid w:val="00F62A40"/>
    <w:rsid w:val="00F643CF"/>
    <w:rsid w:val="00F64C22"/>
    <w:rsid w:val="00F664E6"/>
    <w:rsid w:val="00F674E8"/>
    <w:rsid w:val="00F679CC"/>
    <w:rsid w:val="00F70A8F"/>
    <w:rsid w:val="00F70AA5"/>
    <w:rsid w:val="00F711A4"/>
    <w:rsid w:val="00F71DFD"/>
    <w:rsid w:val="00F733B9"/>
    <w:rsid w:val="00F73A4F"/>
    <w:rsid w:val="00F74003"/>
    <w:rsid w:val="00F76660"/>
    <w:rsid w:val="00F77485"/>
    <w:rsid w:val="00F77D6C"/>
    <w:rsid w:val="00F82DF5"/>
    <w:rsid w:val="00F83F5D"/>
    <w:rsid w:val="00F84E56"/>
    <w:rsid w:val="00F8546D"/>
    <w:rsid w:val="00F86130"/>
    <w:rsid w:val="00F9082D"/>
    <w:rsid w:val="00F962B4"/>
    <w:rsid w:val="00F96F13"/>
    <w:rsid w:val="00FA266B"/>
    <w:rsid w:val="00FA6140"/>
    <w:rsid w:val="00FA63AE"/>
    <w:rsid w:val="00FA6476"/>
    <w:rsid w:val="00FA7E40"/>
    <w:rsid w:val="00FB17B9"/>
    <w:rsid w:val="00FB239C"/>
    <w:rsid w:val="00FB24BC"/>
    <w:rsid w:val="00FB39C3"/>
    <w:rsid w:val="00FC324B"/>
    <w:rsid w:val="00FC6BAD"/>
    <w:rsid w:val="00FC7596"/>
    <w:rsid w:val="00FD0797"/>
    <w:rsid w:val="00FD0F23"/>
    <w:rsid w:val="00FD1B1D"/>
    <w:rsid w:val="00FD2C25"/>
    <w:rsid w:val="00FD3480"/>
    <w:rsid w:val="00FD42B2"/>
    <w:rsid w:val="00FD5305"/>
    <w:rsid w:val="00FD5AB2"/>
    <w:rsid w:val="00FD7037"/>
    <w:rsid w:val="00FE338D"/>
    <w:rsid w:val="00FE789D"/>
    <w:rsid w:val="00FF274A"/>
    <w:rsid w:val="00FF3200"/>
    <w:rsid w:val="00FF7936"/>
    <w:rsid w:val="087ACB8D"/>
    <w:rsid w:val="108C3614"/>
    <w:rsid w:val="1373889E"/>
    <w:rsid w:val="15A858AD"/>
    <w:rsid w:val="1B474B2B"/>
    <w:rsid w:val="1B9171D0"/>
    <w:rsid w:val="20205956"/>
    <w:rsid w:val="25752BA9"/>
    <w:rsid w:val="25894C00"/>
    <w:rsid w:val="3C3D2B41"/>
    <w:rsid w:val="4B753011"/>
    <w:rsid w:val="4D110072"/>
    <w:rsid w:val="4F7E9368"/>
    <w:rsid w:val="5230F050"/>
    <w:rsid w:val="5304062F"/>
    <w:rsid w:val="5C9CD1B7"/>
    <w:rsid w:val="5D5C35C7"/>
    <w:rsid w:val="5FC91C6C"/>
    <w:rsid w:val="60897A0B"/>
    <w:rsid w:val="642E3131"/>
    <w:rsid w:val="6FE72DBC"/>
    <w:rsid w:val="71E8AB29"/>
    <w:rsid w:val="7261C62B"/>
    <w:rsid w:val="731ECE7E"/>
    <w:rsid w:val="76DDC23B"/>
    <w:rsid w:val="7989D463"/>
    <w:rsid w:val="7BD8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D46FE5A5-23C4-4692-94E1-F284B436B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en-GB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  <w:lang w:val="nl-NL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en-GB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character" w:customStyle="1" w:styleId="eop">
    <w:name w:val="eop"/>
    <w:basedOn w:val="Carpredefinitoparagrafo"/>
    <w:rsid w:val="00C363E7"/>
  </w:style>
  <w:style w:type="paragraph" w:styleId="Nessunaspaziatura">
    <w:name w:val="No Spacing"/>
    <w:uiPriority w:val="1"/>
    <w:qFormat/>
    <w:rsid w:val="0086436D"/>
    <w:rPr>
      <w:lang w:val="en-GB"/>
    </w:rPr>
  </w:style>
  <w:style w:type="paragraph" w:styleId="Revisione">
    <w:name w:val="Revision"/>
    <w:hidden/>
    <w:uiPriority w:val="99"/>
    <w:semiHidden/>
    <w:rsid w:val="00BF14F0"/>
    <w:rPr>
      <w:lang w:val="en-GB"/>
    </w:rPr>
  </w:style>
  <w:style w:type="character" w:customStyle="1" w:styleId="normaltextrun">
    <w:name w:val="normaltextrun"/>
    <w:basedOn w:val="Carpredefinitoparagrafo"/>
    <w:rsid w:val="00C5447E"/>
  </w:style>
  <w:style w:type="character" w:styleId="Menzionenonrisolta">
    <w:name w:val="Unresolved Mention"/>
    <w:basedOn w:val="Carpredefinitoparagrafo"/>
    <w:uiPriority w:val="99"/>
    <w:semiHidden/>
    <w:unhideWhenUsed/>
    <w:rsid w:val="009805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7" ma:contentTypeDescription="Create a new document." ma:contentTypeScope="" ma:versionID="f0f1e102ac4d41b19d61e7e77a34039e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b7ddb32859967055a35c3abcdbc4141c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7D252F-6EAF-4266-8D39-3F9D6009C0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11F676-0E44-4612-9A43-B88BE0C54C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6CA64-4C0F-4451-B53E-AA54CA56CD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86E2BF-FC8D-4390-885B-CEFEB2D66220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4</cp:revision>
  <cp:lastPrinted>2021-11-18T02:04:00Z</cp:lastPrinted>
  <dcterms:created xsi:type="dcterms:W3CDTF">2023-09-01T10:12:00Z</dcterms:created>
  <dcterms:modified xsi:type="dcterms:W3CDTF">2023-09-04T07:08:00Z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fc8dcdf748754800bcff422dfb894a59b41a5cb3879705dc7f6f9257507dfc27</vt:lpwstr>
  </property>
  <property fmtid="{D5CDD505-2E9C-101B-9397-08002B2CF9AE}" pid="5" name="MSIP_Label_b752ca67-6841-49fe-ad14-613f13884b0d_Enabled">
    <vt:lpwstr>true</vt:lpwstr>
  </property>
  <property fmtid="{D5CDD505-2E9C-101B-9397-08002B2CF9AE}" pid="6" name="MSIP_Label_b752ca67-6841-49fe-ad14-613f13884b0d_SetDate">
    <vt:lpwstr>2023-03-06T16:03:56Z</vt:lpwstr>
  </property>
  <property fmtid="{D5CDD505-2E9C-101B-9397-08002B2CF9AE}" pid="7" name="MSIP_Label_b752ca67-6841-49fe-ad14-613f13884b0d_Method">
    <vt:lpwstr>Privileged</vt:lpwstr>
  </property>
  <property fmtid="{D5CDD505-2E9C-101B-9397-08002B2CF9AE}" pid="8" name="MSIP_Label_b752ca67-6841-49fe-ad14-613f13884b0d_Name">
    <vt:lpwstr>IVG - Public</vt:lpwstr>
  </property>
  <property fmtid="{D5CDD505-2E9C-101B-9397-08002B2CF9AE}" pid="9" name="MSIP_Label_b752ca67-6841-49fe-ad14-613f13884b0d_SiteId">
    <vt:lpwstr>624cb905-2091-41e4-90b9-e768cf22851a</vt:lpwstr>
  </property>
  <property fmtid="{D5CDD505-2E9C-101B-9397-08002B2CF9AE}" pid="10" name="MSIP_Label_b752ca67-6841-49fe-ad14-613f13884b0d_ActionId">
    <vt:lpwstr>c1911cdc-59b9-4a7f-b100-fe0bc65bfb75</vt:lpwstr>
  </property>
  <property fmtid="{D5CDD505-2E9C-101B-9397-08002B2CF9AE}" pid="11" name="MSIP_Label_b752ca67-6841-49fe-ad14-613f13884b0d_ContentBits">
    <vt:lpwstr>0</vt:lpwstr>
  </property>
</Properties>
</file>